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EC" w:rsidRPr="004902AC" w:rsidRDefault="00B110EC" w:rsidP="00B110EC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902AC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La date de consultation :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dimanche</w:t>
      </w:r>
      <w:r w:rsidRPr="004902AC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21</w:t>
      </w:r>
      <w:r w:rsidRPr="004902AC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/01/202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4</w:t>
      </w:r>
      <w:r w:rsidRPr="004902AC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salle 4 paillon A2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(SN</w:t>
      </w:r>
      <w:r w:rsidRPr="00B110EC">
        <w:rPr>
          <w:rFonts w:asciiTheme="majorBidi" w:hAnsiTheme="majorBidi" w:cstheme="majorBidi"/>
          <w:b/>
          <w:bCs/>
          <w:color w:val="FF000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)</w:t>
      </w:r>
      <w:r w:rsidRPr="004902AC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9h00</w:t>
      </w:r>
    </w:p>
    <w:p w:rsidR="00C30C8C" w:rsidRPr="003118B8" w:rsidRDefault="008D78E3" w:rsidP="00B110EC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Corrigé-type </w:t>
      </w:r>
      <w:r w:rsidR="00C30C8C" w:rsidRPr="003118B8">
        <w:rPr>
          <w:rFonts w:asciiTheme="majorBidi" w:hAnsiTheme="majorBidi" w:cstheme="majorBidi"/>
          <w:b/>
          <w:bCs/>
          <w:sz w:val="24"/>
          <w:szCs w:val="24"/>
        </w:rPr>
        <w:t xml:space="preserve">d’examen </w:t>
      </w:r>
      <w:r w:rsidR="00B110EC">
        <w:rPr>
          <w:rFonts w:asciiTheme="majorBidi" w:hAnsiTheme="majorBidi" w:cstheme="majorBidi"/>
          <w:b/>
          <w:bCs/>
          <w:sz w:val="24"/>
          <w:szCs w:val="24"/>
        </w:rPr>
        <w:t>d’</w:t>
      </w:r>
      <w:r w:rsidR="00C30C8C" w:rsidRPr="003118B8">
        <w:rPr>
          <w:rFonts w:asciiTheme="majorBidi" w:hAnsiTheme="majorBidi" w:cstheme="majorBidi"/>
          <w:b/>
          <w:bCs/>
          <w:sz w:val="24"/>
          <w:szCs w:val="24"/>
        </w:rPr>
        <w:t xml:space="preserve"> éco</w:t>
      </w:r>
      <w:r w:rsidR="00B110EC">
        <w:rPr>
          <w:rFonts w:asciiTheme="majorBidi" w:hAnsiTheme="majorBidi" w:cstheme="majorBidi"/>
          <w:b/>
          <w:bCs/>
          <w:sz w:val="24"/>
          <w:szCs w:val="24"/>
        </w:rPr>
        <w:t>physio</w:t>
      </w:r>
      <w:r w:rsidR="00C30C8C" w:rsidRPr="003118B8">
        <w:rPr>
          <w:rFonts w:asciiTheme="majorBidi" w:hAnsiTheme="majorBidi" w:cstheme="majorBidi"/>
          <w:b/>
          <w:bCs/>
          <w:sz w:val="24"/>
          <w:szCs w:val="24"/>
        </w:rPr>
        <w:t>logie végétale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C30C8C" w:rsidRPr="003118B8" w:rsidRDefault="00C30C8C" w:rsidP="00D25A08">
      <w:pPr>
        <w:pStyle w:val="Paragraphedeliste"/>
        <w:numPr>
          <w:ilvl w:val="0"/>
          <w:numId w:val="1"/>
        </w:numPr>
        <w:spacing w:after="0"/>
        <w:rPr>
          <w:rFonts w:asciiTheme="majorBidi" w:hAnsiTheme="majorBidi" w:cstheme="majorBidi"/>
          <w:noProof w:val="0"/>
          <w:sz w:val="24"/>
          <w:szCs w:val="24"/>
        </w:rPr>
      </w:pPr>
      <w:r w:rsidRPr="003118B8">
        <w:rPr>
          <w:rFonts w:asciiTheme="majorBidi" w:hAnsiTheme="majorBidi" w:cstheme="majorBidi"/>
          <w:sz w:val="24"/>
          <w:szCs w:val="24"/>
        </w:rPr>
        <w:t xml:space="preserve">le stress définit au niveau d’un écosystème </w:t>
      </w:r>
    </w:p>
    <w:p w:rsidR="00C30C8C" w:rsidRPr="003118B8" w:rsidRDefault="00C30C8C" w:rsidP="00D25A08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3118B8">
        <w:rPr>
          <w:rFonts w:asciiTheme="majorBidi" w:hAnsiTheme="majorBidi" w:cstheme="majorBidi"/>
          <w:color w:val="FF0000"/>
          <w:sz w:val="24"/>
          <w:szCs w:val="24"/>
        </w:rPr>
        <w:t>une contrainte externe qui limite la productivité en deçà d’un seuil de productivité d’une plante.</w:t>
      </w:r>
    </w:p>
    <w:p w:rsidR="00C30C8C" w:rsidRPr="003118B8" w:rsidRDefault="00C30C8C" w:rsidP="00D25A08">
      <w:pPr>
        <w:pStyle w:val="Paragraphedeliste"/>
        <w:numPr>
          <w:ilvl w:val="0"/>
          <w:numId w:val="2"/>
        </w:numPr>
        <w:spacing w:after="0"/>
        <w:rPr>
          <w:rFonts w:asciiTheme="majorBidi" w:hAnsiTheme="majorBidi" w:cstheme="majorBidi"/>
          <w:color w:val="FF0000"/>
          <w:sz w:val="24"/>
          <w:szCs w:val="24"/>
        </w:rPr>
      </w:pPr>
      <w:r w:rsidRPr="003118B8">
        <w:rPr>
          <w:rFonts w:asciiTheme="majorBidi" w:hAnsiTheme="majorBidi" w:cstheme="majorBidi"/>
          <w:color w:val="FF0000"/>
          <w:sz w:val="24"/>
          <w:szCs w:val="24"/>
        </w:rPr>
        <w:t>une force ou une influence hostile qui tend à empêcher un système normal de fonctionner.</w:t>
      </w:r>
    </w:p>
    <w:p w:rsidR="00C30C8C" w:rsidRPr="003118B8" w:rsidRDefault="00C30C8C" w:rsidP="00D25A08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3118B8">
        <w:rPr>
          <w:rFonts w:asciiTheme="majorBidi" w:hAnsiTheme="majorBidi" w:cstheme="majorBidi"/>
          <w:color w:val="FF0000"/>
          <w:sz w:val="24"/>
          <w:szCs w:val="24"/>
        </w:rPr>
        <w:t>un facteur environnemental qui tend à réduire la vitesse de certains processus physiologiques, de sorte qu’elle devient inférieure à la vitesse maximale que la plante pourrait soutenir dans des conditions non stressantes.</w:t>
      </w:r>
    </w:p>
    <w:p w:rsidR="00C30C8C" w:rsidRPr="003118B8" w:rsidRDefault="00C30C8C" w:rsidP="00D25A08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3118B8">
        <w:rPr>
          <w:rFonts w:asciiTheme="majorBidi" w:hAnsiTheme="majorBidi" w:cstheme="majorBidi"/>
          <w:color w:val="FF0000"/>
          <w:sz w:val="24"/>
          <w:szCs w:val="24"/>
        </w:rPr>
        <w:t>toute condition externe qui affecte la croissance, le développement ou la productivité d’une plante.</w:t>
      </w:r>
    </w:p>
    <w:p w:rsidR="00C30C8C" w:rsidRPr="003118B8" w:rsidRDefault="00C30C8C" w:rsidP="00D25A08">
      <w:pPr>
        <w:pStyle w:val="Paragraphedeliste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118B8">
        <w:rPr>
          <w:rFonts w:asciiTheme="majorBidi" w:hAnsiTheme="majorBidi" w:cstheme="majorBidi"/>
          <w:sz w:val="24"/>
          <w:szCs w:val="24"/>
        </w:rPr>
        <w:t>Les conditions environnementales qui peuvent causer un stress abiotique :</w:t>
      </w:r>
    </w:p>
    <w:p w:rsidR="00C30C8C" w:rsidRPr="003118B8" w:rsidRDefault="00C30C8C" w:rsidP="00D25A08">
      <w:pPr>
        <w:pStyle w:val="Paragraphedeliste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3118B8">
        <w:rPr>
          <w:rFonts w:asciiTheme="majorBidi" w:hAnsiTheme="majorBidi" w:cstheme="majorBidi"/>
          <w:color w:val="FF0000"/>
          <w:sz w:val="24"/>
          <w:szCs w:val="24"/>
        </w:rPr>
        <w:t>La salinité excessive des sols ou des eaux, la présence d’un minéral inadéquat dans le sol, cas des métaux lourds,</w:t>
      </w:r>
    </w:p>
    <w:p w:rsidR="00C30C8C" w:rsidRPr="003118B8" w:rsidRDefault="00C30C8C" w:rsidP="00D25A08">
      <w:pPr>
        <w:pStyle w:val="Paragraphedeliste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3118B8">
        <w:rPr>
          <w:rFonts w:asciiTheme="majorBidi" w:hAnsiTheme="majorBidi" w:cstheme="majorBidi"/>
          <w:color w:val="FF0000"/>
          <w:sz w:val="24"/>
          <w:szCs w:val="24"/>
        </w:rPr>
        <w:t>les inondations, la sécheresse, les basses ou hautes températures,</w:t>
      </w:r>
    </w:p>
    <w:p w:rsidR="00C30C8C" w:rsidRPr="003118B8" w:rsidRDefault="00C30C8C" w:rsidP="00D25A08">
      <w:pPr>
        <w:pStyle w:val="Paragraphedeliste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118B8">
        <w:rPr>
          <w:rFonts w:asciiTheme="majorBidi" w:hAnsiTheme="majorBidi" w:cstheme="majorBidi"/>
          <w:sz w:val="24"/>
          <w:szCs w:val="24"/>
        </w:rPr>
        <w:t>Les protéines végétales défensives produites font office de rempart contre les agents nuisibles</w:t>
      </w:r>
    </w:p>
    <w:p w:rsidR="00C30C8C" w:rsidRPr="003118B8" w:rsidRDefault="00C30C8C" w:rsidP="00D25A08">
      <w:pPr>
        <w:pStyle w:val="Paragraphedeliste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118B8">
        <w:rPr>
          <w:rFonts w:asciiTheme="majorBidi" w:hAnsiTheme="majorBidi" w:cstheme="majorBidi"/>
          <w:sz w:val="24"/>
          <w:szCs w:val="24"/>
        </w:rPr>
        <w:t>Ils sont nombreux et ont pour origine les virus, les organismes phytophages et les pathogènes.</w:t>
      </w:r>
    </w:p>
    <w:p w:rsidR="00C30C8C" w:rsidRPr="003118B8" w:rsidRDefault="00C30C8C" w:rsidP="00D25A08">
      <w:pPr>
        <w:pStyle w:val="Paragraphedeliste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118B8">
        <w:rPr>
          <w:rFonts w:asciiTheme="majorBidi" w:hAnsiTheme="majorBidi" w:cstheme="majorBidi"/>
          <w:b/>
          <w:bCs/>
          <w:color w:val="000000"/>
          <w:sz w:val="24"/>
          <w:szCs w:val="24"/>
        </w:rPr>
        <w:t>L’effets précoces  d’un stress hydrique</w:t>
      </w:r>
    </w:p>
    <w:p w:rsidR="00C30C8C" w:rsidRPr="003118B8" w:rsidRDefault="00C30C8C" w:rsidP="00D25A08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118B8">
        <w:rPr>
          <w:rFonts w:asciiTheme="majorBidi" w:hAnsiTheme="majorBidi" w:cstheme="majorBidi"/>
          <w:color w:val="000000"/>
          <w:sz w:val="24"/>
          <w:szCs w:val="24"/>
        </w:rPr>
        <w:t>modifications morphologiques, anatomiques, physiologiques et développementales de la plante</w:t>
      </w:r>
      <w:r w:rsidRPr="003118B8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</w:p>
    <w:p w:rsidR="00C30C8C" w:rsidRPr="003118B8" w:rsidRDefault="00C30C8C" w:rsidP="00D25A0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3118B8">
        <w:rPr>
          <w:rFonts w:asciiTheme="majorBidi" w:hAnsiTheme="majorBidi" w:cstheme="majorBidi"/>
          <w:color w:val="FF0000"/>
          <w:sz w:val="24"/>
          <w:szCs w:val="24"/>
        </w:rPr>
        <w:t>Les feuilles ferment leurs stomates dès qu'elles sentent une augmentation de la pression de vapeur de l'air</w:t>
      </w:r>
      <w:r w:rsidRPr="003118B8">
        <w:rPr>
          <w:rFonts w:asciiTheme="majorBidi" w:hAnsiTheme="majorBidi" w:cstheme="majorBidi"/>
          <w:b/>
          <w:bCs/>
          <w:color w:val="FF0000"/>
          <w:sz w:val="24"/>
          <w:szCs w:val="24"/>
        </w:rPr>
        <w:t>.</w:t>
      </w:r>
    </w:p>
    <w:p w:rsidR="00C30C8C" w:rsidRPr="003118B8" w:rsidRDefault="00C30C8C" w:rsidP="00D25A08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3118B8">
        <w:rPr>
          <w:rFonts w:asciiTheme="majorBidi" w:hAnsiTheme="majorBidi" w:cstheme="majorBidi"/>
          <w:color w:val="FF0000"/>
          <w:sz w:val="24"/>
          <w:szCs w:val="24"/>
        </w:rPr>
        <w:t>une diminution de la vitesse d'élongation cellulaire, la balance hormonale est fréquemment altérée,</w:t>
      </w:r>
    </w:p>
    <w:p w:rsidR="00C30C8C" w:rsidRPr="003118B8" w:rsidRDefault="00C30C8C" w:rsidP="00D25A08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118B8">
        <w:rPr>
          <w:rFonts w:asciiTheme="majorBidi" w:hAnsiTheme="majorBidi" w:cstheme="majorBidi"/>
          <w:color w:val="000000"/>
          <w:sz w:val="24"/>
          <w:szCs w:val="24"/>
        </w:rPr>
        <w:t>une réduction de la surface des feuilles et une augmentation de leur épaisseur, un vieillissement prématuré des feuilles matures</w:t>
      </w:r>
    </w:p>
    <w:p w:rsidR="00A913A6" w:rsidRPr="003118B8" w:rsidRDefault="00A913A6" w:rsidP="00D25A08">
      <w:pPr>
        <w:pStyle w:val="Paragraphedeliste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18B8">
        <w:rPr>
          <w:rFonts w:asciiTheme="majorBidi" w:hAnsiTheme="majorBidi" w:cstheme="majorBidi"/>
          <w:sz w:val="24"/>
          <w:szCs w:val="24"/>
        </w:rPr>
        <w:t xml:space="preserve"> </w:t>
      </w:r>
      <w:r w:rsidRPr="003118B8">
        <w:rPr>
          <w:rFonts w:asciiTheme="majorBidi" w:hAnsiTheme="majorBidi" w:cstheme="majorBidi"/>
          <w:b/>
          <w:bCs/>
          <w:sz w:val="24"/>
          <w:szCs w:val="24"/>
        </w:rPr>
        <w:t>l’échappement ou esquive  est un grands type d'adaptation aux stress hydrique qui consiste :</w:t>
      </w:r>
    </w:p>
    <w:p w:rsidR="00A913A6" w:rsidRPr="003118B8" w:rsidRDefault="00A913A6" w:rsidP="00D25A08">
      <w:pPr>
        <w:pStyle w:val="Paragraphedeliste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18B8">
        <w:rPr>
          <w:rFonts w:asciiTheme="majorBidi" w:hAnsiTheme="majorBidi" w:cstheme="majorBidi"/>
          <w:sz w:val="24"/>
          <w:szCs w:val="24"/>
        </w:rPr>
        <w:t xml:space="preserve">A  maintenir d’un potentiel hydrique élevé dans la plante </w:t>
      </w:r>
    </w:p>
    <w:p w:rsidR="00A913A6" w:rsidRPr="00F47437" w:rsidRDefault="00A913A6" w:rsidP="00D25A08">
      <w:pPr>
        <w:pStyle w:val="Paragraphedeliste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F47437">
        <w:rPr>
          <w:rFonts w:asciiTheme="majorBidi" w:hAnsiTheme="majorBidi" w:cstheme="majorBidi"/>
          <w:color w:val="FF0000"/>
          <w:sz w:val="24"/>
          <w:szCs w:val="24"/>
        </w:rPr>
        <w:t>à réaliser le cycle pendant la période favorable</w:t>
      </w:r>
    </w:p>
    <w:p w:rsidR="00A913A6" w:rsidRPr="004C67E2" w:rsidRDefault="00A913A6" w:rsidP="00D25A0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18B8">
        <w:rPr>
          <w:rFonts w:asciiTheme="majorBidi" w:hAnsiTheme="majorBidi" w:cstheme="majorBidi"/>
          <w:sz w:val="24"/>
          <w:szCs w:val="24"/>
        </w:rPr>
        <w:lastRenderedPageBreak/>
        <w:t>consiste en un ensemble d’aptitudes à résister aux effets d’un faible potentiel hydrique</w:t>
      </w:r>
      <w:r w:rsidR="004C67E2">
        <w:rPr>
          <w:rFonts w:asciiTheme="majorBidi" w:hAnsiTheme="majorBidi" w:cstheme="majorBidi"/>
          <w:sz w:val="24"/>
          <w:szCs w:val="24"/>
        </w:rPr>
        <w:t>.</w:t>
      </w:r>
    </w:p>
    <w:p w:rsidR="004C67E2" w:rsidRPr="003118B8" w:rsidRDefault="004C67E2" w:rsidP="004C67E2">
      <w:pPr>
        <w:pStyle w:val="Paragraphedeliste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913A6" w:rsidRPr="003118B8" w:rsidRDefault="00A913A6" w:rsidP="00D25A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18B8">
        <w:rPr>
          <w:rFonts w:asciiTheme="majorBidi" w:hAnsiTheme="majorBidi" w:cstheme="majorBidi"/>
          <w:b/>
          <w:bCs/>
          <w:sz w:val="24"/>
          <w:szCs w:val="24"/>
        </w:rPr>
        <w:t>La tolérance à la sècheresse avec une faible teneur en eau est assuré par :</w:t>
      </w:r>
    </w:p>
    <w:p w:rsidR="00A913A6" w:rsidRPr="003118B8" w:rsidRDefault="00A913A6" w:rsidP="00D25A08">
      <w:pPr>
        <w:pStyle w:val="Paragraphedeliste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18B8">
        <w:rPr>
          <w:rFonts w:asciiTheme="majorBidi" w:hAnsiTheme="majorBidi" w:cstheme="majorBidi"/>
          <w:color w:val="000000" w:themeColor="text1"/>
          <w:sz w:val="24"/>
          <w:szCs w:val="24"/>
        </w:rPr>
        <w:t>la réduction de l’ouverture stomatique permet de préserver rapidement l’état hydrique de la plante.</w:t>
      </w:r>
    </w:p>
    <w:p w:rsidR="00A913A6" w:rsidRPr="003118B8" w:rsidRDefault="00A913A6" w:rsidP="00D25A08">
      <w:pPr>
        <w:pStyle w:val="Paragraphedeliste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18B8">
        <w:rPr>
          <w:rFonts w:asciiTheme="majorBidi" w:hAnsiTheme="majorBidi" w:cstheme="majorBidi"/>
          <w:color w:val="000000" w:themeColor="text1"/>
          <w:sz w:val="24"/>
          <w:szCs w:val="24"/>
        </w:rPr>
        <w:t>Un système racinaire capable d’extraire l’eau du sol est un facteur essentiel de résistance à la sécheresse.</w:t>
      </w:r>
    </w:p>
    <w:p w:rsidR="00A913A6" w:rsidRPr="003118B8" w:rsidRDefault="00A913A6" w:rsidP="00D25A08">
      <w:pPr>
        <w:pStyle w:val="Paragraphedeliste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3118B8">
        <w:rPr>
          <w:rFonts w:asciiTheme="majorBidi" w:hAnsiTheme="majorBidi" w:cstheme="majorBidi"/>
          <w:color w:val="FF0000"/>
          <w:sz w:val="24"/>
          <w:szCs w:val="24"/>
        </w:rPr>
        <w:t>le mécanisme d’ajustement osmotique, La conservation de l’eau dans les cellules nécessite une accumulation de solutés (proline, bétaïne, glycine et sucres).</w:t>
      </w:r>
    </w:p>
    <w:p w:rsidR="00A007B1" w:rsidRPr="003118B8" w:rsidRDefault="00A007B1" w:rsidP="00D25A08">
      <w:pPr>
        <w:pStyle w:val="Paragraphedeliste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18B8">
        <w:rPr>
          <w:rFonts w:asciiTheme="majorBidi" w:hAnsiTheme="majorBidi" w:cstheme="majorBidi"/>
          <w:b/>
          <w:bCs/>
          <w:sz w:val="24"/>
          <w:szCs w:val="24"/>
        </w:rPr>
        <w:t xml:space="preserve">Suite de l’effet à la salinité sur les végétaux, </w:t>
      </w:r>
      <w:r w:rsidRPr="003118B8">
        <w:rPr>
          <w:rFonts w:asciiTheme="majorBidi" w:hAnsiTheme="majorBidi" w:cstheme="majorBidi"/>
          <w:sz w:val="24"/>
          <w:szCs w:val="24"/>
          <w:shd w:val="clear" w:color="auto" w:fill="FFFFFF"/>
        </w:rPr>
        <w:t>A l’échelle agronomique, les risques de salinisation varient :</w:t>
      </w:r>
    </w:p>
    <w:p w:rsidR="00A007B1" w:rsidRPr="003118B8" w:rsidRDefault="00A007B1" w:rsidP="00D25A08">
      <w:pPr>
        <w:pStyle w:val="Paragraphedeliste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3118B8">
        <w:rPr>
          <w:rFonts w:asciiTheme="majorBidi" w:hAnsiTheme="majorBidi" w:cstheme="majorBidi"/>
          <w:color w:val="C00000"/>
          <w:sz w:val="24"/>
          <w:szCs w:val="24"/>
          <w:shd w:val="clear" w:color="auto" w:fill="FFFFFF"/>
        </w:rPr>
        <w:t>varient de 4 à 16 mmhos/cm</w:t>
      </w:r>
    </w:p>
    <w:p w:rsidR="00A007B1" w:rsidRPr="003118B8" w:rsidRDefault="00A007B1" w:rsidP="00D25A08">
      <w:pPr>
        <w:pStyle w:val="Paragraphedeliste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18B8">
        <w:rPr>
          <w:rFonts w:asciiTheme="majorBidi" w:hAnsiTheme="majorBidi" w:cstheme="majorBidi"/>
          <w:sz w:val="24"/>
          <w:szCs w:val="24"/>
          <w:shd w:val="clear" w:color="auto" w:fill="FFFFFF"/>
        </w:rPr>
        <w:t>varient a partir de 8 mmhos/cm</w:t>
      </w:r>
    </w:p>
    <w:p w:rsidR="00A007B1" w:rsidRPr="003118B8" w:rsidRDefault="00A007B1" w:rsidP="00D25A08">
      <w:pPr>
        <w:pStyle w:val="Paragraphedeliste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18B8">
        <w:rPr>
          <w:rFonts w:asciiTheme="majorBidi" w:hAnsiTheme="majorBidi" w:cstheme="majorBidi"/>
          <w:sz w:val="24"/>
          <w:szCs w:val="24"/>
          <w:shd w:val="clear" w:color="auto" w:fill="FFFFFF"/>
        </w:rPr>
        <w:t>varient à partir 16 mmhos/cm</w:t>
      </w:r>
    </w:p>
    <w:p w:rsidR="00A007B1" w:rsidRPr="003118B8" w:rsidRDefault="00A007B1" w:rsidP="00D25A08">
      <w:pPr>
        <w:pStyle w:val="Titre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3118B8">
        <w:rPr>
          <w:rFonts w:asciiTheme="majorBidi" w:hAnsiTheme="majorBidi" w:cstheme="majorBidi"/>
          <w:sz w:val="24"/>
          <w:szCs w:val="24"/>
        </w:rPr>
        <w:t>La diminution du processus photosynthétique  sous l’effet de la salinité est due à plusieurs facteurs</w:t>
      </w:r>
      <w:r w:rsidRPr="003118B8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: </w:t>
      </w:r>
    </w:p>
    <w:p w:rsidR="00A007B1" w:rsidRPr="003118B8" w:rsidRDefault="00A007B1" w:rsidP="00D25A08">
      <w:pPr>
        <w:pStyle w:val="Titre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rFonts w:asciiTheme="majorBidi" w:hAnsiTheme="majorBidi" w:cstheme="majorBidi"/>
          <w:b w:val="0"/>
          <w:bCs w:val="0"/>
          <w:color w:val="C00000"/>
          <w:sz w:val="24"/>
          <w:szCs w:val="24"/>
        </w:rPr>
      </w:pPr>
      <w:r w:rsidRPr="003118B8">
        <w:rPr>
          <w:rFonts w:asciiTheme="majorBidi" w:hAnsiTheme="majorBidi" w:cstheme="majorBidi"/>
          <w:b w:val="0"/>
          <w:bCs w:val="0"/>
          <w:color w:val="C00000"/>
          <w:sz w:val="24"/>
          <w:szCs w:val="24"/>
        </w:rPr>
        <w:t xml:space="preserve">La déshydratation des membranes cellulaires ce qui réduit leur perméabilité au CO2. </w:t>
      </w:r>
    </w:p>
    <w:p w:rsidR="00A007B1" w:rsidRPr="003118B8" w:rsidRDefault="00A007B1" w:rsidP="00D25A08">
      <w:pPr>
        <w:pStyle w:val="Titre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993"/>
        <w:jc w:val="both"/>
        <w:rPr>
          <w:rFonts w:asciiTheme="majorBidi" w:hAnsiTheme="majorBidi" w:cstheme="majorBidi"/>
          <w:b w:val="0"/>
          <w:bCs w:val="0"/>
          <w:color w:val="C00000"/>
          <w:sz w:val="24"/>
          <w:szCs w:val="24"/>
        </w:rPr>
      </w:pPr>
      <w:r w:rsidRPr="003118B8">
        <w:rPr>
          <w:rFonts w:asciiTheme="majorBidi" w:hAnsiTheme="majorBidi" w:cstheme="majorBidi"/>
          <w:b w:val="0"/>
          <w:bCs w:val="0"/>
          <w:color w:val="C00000"/>
          <w:sz w:val="24"/>
          <w:szCs w:val="24"/>
        </w:rPr>
        <w:t xml:space="preserve">La réduction de l'approvisionnement en CO2 à cause de la fermeture hydro active des stomates. </w:t>
      </w:r>
    </w:p>
    <w:p w:rsidR="00A007B1" w:rsidRPr="003118B8" w:rsidRDefault="00A007B1" w:rsidP="00D25A08">
      <w:pPr>
        <w:pStyle w:val="Titre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993"/>
        <w:jc w:val="both"/>
        <w:rPr>
          <w:rFonts w:asciiTheme="majorBidi" w:hAnsiTheme="majorBidi" w:cstheme="majorBidi"/>
          <w:b w:val="0"/>
          <w:bCs w:val="0"/>
          <w:color w:val="C00000"/>
          <w:sz w:val="24"/>
          <w:szCs w:val="24"/>
        </w:rPr>
      </w:pPr>
      <w:r w:rsidRPr="003118B8">
        <w:rPr>
          <w:rFonts w:asciiTheme="majorBidi" w:hAnsiTheme="majorBidi" w:cstheme="majorBidi"/>
          <w:b w:val="0"/>
          <w:bCs w:val="0"/>
          <w:color w:val="C00000"/>
          <w:sz w:val="24"/>
          <w:szCs w:val="24"/>
        </w:rPr>
        <w:t>La sénescence accrue des feuilles induite par la salinité.</w:t>
      </w:r>
    </w:p>
    <w:p w:rsidR="00A007B1" w:rsidRPr="003118B8" w:rsidRDefault="00A007B1" w:rsidP="00D25A08">
      <w:pPr>
        <w:pStyle w:val="Titre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993"/>
        <w:jc w:val="both"/>
        <w:rPr>
          <w:rFonts w:asciiTheme="majorBidi" w:hAnsiTheme="majorBidi" w:cstheme="majorBidi"/>
          <w:b w:val="0"/>
          <w:bCs w:val="0"/>
          <w:color w:val="C00000"/>
          <w:sz w:val="24"/>
          <w:szCs w:val="24"/>
        </w:rPr>
      </w:pPr>
      <w:proofErr w:type="gramStart"/>
      <w:r w:rsidRPr="003118B8">
        <w:rPr>
          <w:rFonts w:asciiTheme="majorBidi" w:hAnsiTheme="majorBidi" w:cstheme="majorBidi"/>
          <w:b w:val="0"/>
          <w:bCs w:val="0"/>
          <w:color w:val="C00000"/>
          <w:sz w:val="24"/>
          <w:szCs w:val="24"/>
        </w:rPr>
        <w:t>la</w:t>
      </w:r>
      <w:proofErr w:type="gramEnd"/>
      <w:r w:rsidRPr="003118B8">
        <w:rPr>
          <w:rFonts w:asciiTheme="majorBidi" w:hAnsiTheme="majorBidi" w:cstheme="majorBidi"/>
          <w:b w:val="0"/>
          <w:bCs w:val="0"/>
          <w:color w:val="C00000"/>
          <w:sz w:val="24"/>
          <w:szCs w:val="24"/>
        </w:rPr>
        <w:t xml:space="preserve"> toxicité des ions formant le sel.</w:t>
      </w:r>
    </w:p>
    <w:p w:rsidR="007766F3" w:rsidRPr="003118B8" w:rsidRDefault="007766F3" w:rsidP="00D25A08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18B8">
        <w:rPr>
          <w:rFonts w:asciiTheme="majorBidi" w:hAnsiTheme="majorBidi" w:cstheme="majorBidi"/>
          <w:b/>
          <w:bCs/>
          <w:sz w:val="24"/>
          <w:szCs w:val="24"/>
        </w:rPr>
        <w:t>Suite à la classification des plantes selon leur tolérance à la salinité,  les Non-Halophytes résistantes :</w:t>
      </w:r>
    </w:p>
    <w:p w:rsidR="007766F3" w:rsidRPr="003118B8" w:rsidRDefault="007766F3" w:rsidP="00D25A08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18B8">
        <w:rPr>
          <w:rFonts w:asciiTheme="majorBidi" w:hAnsiTheme="majorBidi" w:cstheme="majorBidi"/>
          <w:sz w:val="24"/>
          <w:szCs w:val="24"/>
        </w:rPr>
        <w:t>montrant une légère augmentation de la biomasse à des teneurs faibles en sel</w:t>
      </w:r>
    </w:p>
    <w:p w:rsidR="007766F3" w:rsidRPr="003118B8" w:rsidRDefault="007766F3" w:rsidP="00D25A08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3118B8">
        <w:rPr>
          <w:rFonts w:asciiTheme="majorBidi" w:hAnsiTheme="majorBidi" w:cstheme="majorBidi"/>
          <w:color w:val="C00000"/>
          <w:sz w:val="24"/>
          <w:szCs w:val="24"/>
        </w:rPr>
        <w:t>supportant de faibles concentrations en sel</w:t>
      </w:r>
    </w:p>
    <w:p w:rsidR="007766F3" w:rsidRPr="003118B8" w:rsidRDefault="007766F3" w:rsidP="00D25A08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18B8">
        <w:rPr>
          <w:rFonts w:asciiTheme="majorBidi" w:hAnsiTheme="majorBidi" w:cstheme="majorBidi"/>
          <w:sz w:val="24"/>
          <w:szCs w:val="24"/>
        </w:rPr>
        <w:t>sensibles à la présence de sel</w:t>
      </w:r>
    </w:p>
    <w:p w:rsidR="007766F3" w:rsidRPr="003118B8" w:rsidRDefault="007766F3" w:rsidP="00D25A08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18B8">
        <w:rPr>
          <w:rFonts w:asciiTheme="majorBidi" w:hAnsiTheme="majorBidi" w:cstheme="majorBidi"/>
          <w:sz w:val="24"/>
          <w:szCs w:val="24"/>
        </w:rPr>
        <w:t>dont la production de biomasse est stimulée par la présence de sel</w:t>
      </w:r>
    </w:p>
    <w:p w:rsidR="008811E9" w:rsidRPr="003118B8" w:rsidRDefault="008811E9" w:rsidP="00D25A08">
      <w:pPr>
        <w:pStyle w:val="Paragraphedeliste"/>
        <w:numPr>
          <w:ilvl w:val="0"/>
          <w:numId w:val="1"/>
        </w:numPr>
        <w:spacing w:after="0" w:line="360" w:lineRule="auto"/>
        <w:ind w:left="78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18B8">
        <w:rPr>
          <w:rFonts w:asciiTheme="majorBidi" w:hAnsiTheme="majorBidi" w:cstheme="majorBidi"/>
          <w:b/>
          <w:bCs/>
          <w:sz w:val="24"/>
          <w:szCs w:val="24"/>
        </w:rPr>
        <w:t>Mécanisme de la Tolérance à la salinité chez les végétaux :</w:t>
      </w:r>
    </w:p>
    <w:p w:rsidR="008811E9" w:rsidRPr="003118B8" w:rsidRDefault="008811E9" w:rsidP="00D25A0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C00000"/>
          <w:sz w:val="24"/>
          <w:szCs w:val="24"/>
        </w:rPr>
      </w:pPr>
      <w:r w:rsidRPr="003118B8">
        <w:rPr>
          <w:rFonts w:asciiTheme="majorBidi" w:hAnsiTheme="majorBidi" w:cstheme="majorBidi"/>
          <w:color w:val="C00000"/>
          <w:sz w:val="24"/>
          <w:szCs w:val="24"/>
        </w:rPr>
        <w:t xml:space="preserve">une homéostasie cellulaire (ionique et ajustement osmotique).  </w:t>
      </w:r>
    </w:p>
    <w:p w:rsidR="008811E9" w:rsidRPr="003118B8" w:rsidRDefault="008811E9" w:rsidP="00D25A0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C00000"/>
          <w:sz w:val="24"/>
          <w:szCs w:val="24"/>
        </w:rPr>
      </w:pPr>
      <w:r w:rsidRPr="003118B8">
        <w:rPr>
          <w:rFonts w:asciiTheme="majorBidi" w:hAnsiTheme="majorBidi" w:cstheme="majorBidi"/>
          <w:color w:val="C00000"/>
          <w:sz w:val="24"/>
          <w:szCs w:val="24"/>
        </w:rPr>
        <w:t xml:space="preserve">un contrôle et une réparation des dommages causés par le stress ou détoxication,  </w:t>
      </w:r>
    </w:p>
    <w:p w:rsidR="008811E9" w:rsidRPr="003118B8" w:rsidRDefault="008811E9" w:rsidP="00D25A0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C00000"/>
          <w:sz w:val="24"/>
          <w:szCs w:val="24"/>
        </w:rPr>
      </w:pPr>
      <w:r w:rsidRPr="003118B8">
        <w:rPr>
          <w:rFonts w:asciiTheme="majorBidi" w:hAnsiTheme="majorBidi" w:cstheme="majorBidi"/>
          <w:color w:val="C00000"/>
          <w:sz w:val="24"/>
          <w:szCs w:val="24"/>
        </w:rPr>
        <w:t>une régulation de la croissance.</w:t>
      </w:r>
    </w:p>
    <w:p w:rsidR="008811E9" w:rsidRPr="003118B8" w:rsidRDefault="008811E9" w:rsidP="00D25A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18B8">
        <w:rPr>
          <w:rFonts w:asciiTheme="majorBidi" w:hAnsiTheme="majorBidi" w:cstheme="majorBidi"/>
          <w:b/>
          <w:bCs/>
          <w:sz w:val="24"/>
          <w:szCs w:val="24"/>
        </w:rPr>
        <w:lastRenderedPageBreak/>
        <w:t>compartimentation de Na+ est une mécanisme de tolérance à la salinité :</w:t>
      </w:r>
    </w:p>
    <w:p w:rsidR="008811E9" w:rsidRPr="003118B8" w:rsidRDefault="008811E9" w:rsidP="00D25A0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3118B8">
        <w:rPr>
          <w:rFonts w:asciiTheme="majorBidi" w:hAnsiTheme="majorBidi" w:cstheme="majorBidi"/>
          <w:color w:val="C00000"/>
          <w:sz w:val="24"/>
          <w:szCs w:val="24"/>
        </w:rPr>
        <w:t>consédiré parmi les mécanisme de  L’homéostasie ionique.</w:t>
      </w:r>
    </w:p>
    <w:p w:rsidR="008811E9" w:rsidRPr="003118B8" w:rsidRDefault="008811E9" w:rsidP="00D25A0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3118B8">
        <w:rPr>
          <w:rFonts w:asciiTheme="majorBidi" w:hAnsiTheme="majorBidi" w:cstheme="majorBidi"/>
          <w:color w:val="C00000"/>
          <w:sz w:val="24"/>
          <w:szCs w:val="24"/>
        </w:rPr>
        <w:t>séquestration de Na+ dans des vacuoles intracellulaire.</w:t>
      </w:r>
    </w:p>
    <w:p w:rsidR="008811E9" w:rsidRPr="003118B8" w:rsidRDefault="008811E9" w:rsidP="00D25A08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8B8">
        <w:rPr>
          <w:rFonts w:asciiTheme="majorBidi" w:hAnsiTheme="majorBidi" w:cstheme="majorBidi"/>
          <w:sz w:val="24"/>
          <w:szCs w:val="24"/>
        </w:rPr>
        <w:t>l’exclusion du Na+ par la membrane plasmique des tissus conducteurs lors de l’échange K+/Na+.</w:t>
      </w:r>
    </w:p>
    <w:p w:rsidR="00417184" w:rsidRPr="003118B8" w:rsidRDefault="00417184" w:rsidP="00D25A08">
      <w:pPr>
        <w:pStyle w:val="Paragraphedeliste"/>
        <w:numPr>
          <w:ilvl w:val="0"/>
          <w:numId w:val="1"/>
        </w:numPr>
        <w:spacing w:after="0" w:line="360" w:lineRule="auto"/>
        <w:ind w:left="786"/>
        <w:jc w:val="both"/>
        <w:rPr>
          <w:rFonts w:asciiTheme="majorBidi" w:hAnsiTheme="majorBidi" w:cstheme="majorBidi"/>
          <w:sz w:val="24"/>
          <w:szCs w:val="24"/>
        </w:rPr>
      </w:pPr>
      <w:r w:rsidRPr="003118B8">
        <w:rPr>
          <w:rFonts w:asciiTheme="majorBidi" w:hAnsiTheme="majorBidi" w:cstheme="majorBidi"/>
          <w:b/>
          <w:bCs/>
          <w:sz w:val="24"/>
          <w:szCs w:val="24"/>
        </w:rPr>
        <w:t>Gel de l'eau imprégnant la paroi cellulosique :</w:t>
      </w:r>
    </w:p>
    <w:p w:rsidR="00417184" w:rsidRPr="003118B8" w:rsidRDefault="00417184" w:rsidP="00D25A08">
      <w:pPr>
        <w:pStyle w:val="Paragraphedeliste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8B8">
        <w:rPr>
          <w:rFonts w:asciiTheme="majorBidi" w:hAnsiTheme="majorBidi" w:cstheme="majorBidi"/>
          <w:sz w:val="24"/>
          <w:szCs w:val="24"/>
        </w:rPr>
        <w:t>le gel intra¬ cellulaire</w:t>
      </w:r>
    </w:p>
    <w:p w:rsidR="00417184" w:rsidRPr="003118B8" w:rsidRDefault="00417184" w:rsidP="00D25A08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color w:val="C00000"/>
          <w:sz w:val="24"/>
          <w:szCs w:val="24"/>
        </w:rPr>
      </w:pPr>
      <w:r w:rsidRPr="003118B8">
        <w:rPr>
          <w:rFonts w:asciiTheme="majorBidi" w:hAnsiTheme="majorBidi" w:cstheme="majorBidi"/>
          <w:color w:val="C00000"/>
          <w:sz w:val="24"/>
          <w:szCs w:val="24"/>
        </w:rPr>
        <w:t>d'un gel extracellulaire</w:t>
      </w:r>
    </w:p>
    <w:p w:rsidR="00417184" w:rsidRPr="003118B8" w:rsidRDefault="00417184" w:rsidP="00D25A08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color w:val="C00000"/>
          <w:sz w:val="24"/>
          <w:szCs w:val="24"/>
        </w:rPr>
      </w:pPr>
      <w:r w:rsidRPr="003118B8">
        <w:rPr>
          <w:rFonts w:asciiTheme="majorBidi" w:hAnsiTheme="majorBidi" w:cstheme="majorBidi"/>
          <w:color w:val="C00000"/>
          <w:sz w:val="24"/>
          <w:szCs w:val="24"/>
        </w:rPr>
        <w:t>le dégel permettra un retour aux conditions antérieures</w:t>
      </w:r>
    </w:p>
    <w:p w:rsidR="00417184" w:rsidRPr="003118B8" w:rsidRDefault="00417184" w:rsidP="00D25A0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FF0000"/>
        </w:rPr>
      </w:pPr>
      <w:r w:rsidRPr="003118B8">
        <w:rPr>
          <w:rFonts w:asciiTheme="majorBidi" w:hAnsiTheme="majorBidi" w:cstheme="majorBidi"/>
        </w:rPr>
        <w:t>les cristaux de glace bouleversent irrésistiblement les délicates microstructures, ce qui entraîne la mort de la cellule</w:t>
      </w:r>
      <w:r w:rsidRPr="003118B8">
        <w:rPr>
          <w:rFonts w:asciiTheme="majorBidi" w:hAnsiTheme="majorBidi" w:cstheme="majorBidi"/>
          <w:color w:val="FF0000"/>
        </w:rPr>
        <w:t>.</w:t>
      </w:r>
    </w:p>
    <w:p w:rsidR="001871FC" w:rsidRPr="003118B8" w:rsidRDefault="001871FC" w:rsidP="00D25A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86"/>
        <w:jc w:val="both"/>
        <w:rPr>
          <w:rFonts w:asciiTheme="majorBidi" w:hAnsiTheme="majorBidi" w:cstheme="majorBidi"/>
          <w:color w:val="FF0000"/>
        </w:rPr>
      </w:pPr>
      <w:r w:rsidRPr="003118B8">
        <w:rPr>
          <w:rFonts w:asciiTheme="majorBidi" w:hAnsiTheme="majorBidi" w:cstheme="majorBidi"/>
          <w:b/>
          <w:bCs/>
        </w:rPr>
        <w:t>Conséquences d’un choc thermique provoqué par les températures élevées sur la plante :</w:t>
      </w:r>
    </w:p>
    <w:p w:rsidR="001871FC" w:rsidRPr="003118B8" w:rsidRDefault="001871FC" w:rsidP="00D25A0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FF0000"/>
        </w:rPr>
      </w:pPr>
      <w:r w:rsidRPr="003118B8">
        <w:rPr>
          <w:rFonts w:asciiTheme="majorBidi" w:hAnsiTheme="majorBidi" w:cstheme="majorBidi"/>
        </w:rPr>
        <w:t>réduire considérablement la respiration nette en augmentant la photosynthèse</w:t>
      </w:r>
    </w:p>
    <w:p w:rsidR="001871FC" w:rsidRPr="003118B8" w:rsidRDefault="001871FC" w:rsidP="00D25A08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C00000"/>
        </w:rPr>
      </w:pPr>
      <w:r w:rsidRPr="003118B8">
        <w:rPr>
          <w:rFonts w:asciiTheme="majorBidi" w:hAnsiTheme="majorBidi" w:cstheme="majorBidi"/>
          <w:color w:val="C00000"/>
        </w:rPr>
        <w:t>réduire considérablement la photosynthèse nette en augmentant la respiration.</w:t>
      </w:r>
    </w:p>
    <w:p w:rsidR="001871FC" w:rsidRPr="003118B8" w:rsidRDefault="001871FC" w:rsidP="00D25A08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C00000"/>
        </w:rPr>
      </w:pPr>
      <w:r w:rsidRPr="003118B8">
        <w:rPr>
          <w:rFonts w:asciiTheme="majorBidi" w:hAnsiTheme="majorBidi" w:cstheme="majorBidi"/>
          <w:color w:val="C00000"/>
        </w:rPr>
        <w:t>Des températures élevées provoquent une consommation rapide des glucides pour maintenir la respiration.</w:t>
      </w:r>
    </w:p>
    <w:p w:rsidR="001871FC" w:rsidRPr="003118B8" w:rsidRDefault="001871FC" w:rsidP="00D25A08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FF0000"/>
        </w:rPr>
      </w:pPr>
      <w:r w:rsidRPr="003118B8">
        <w:rPr>
          <w:rFonts w:asciiTheme="majorBidi" w:hAnsiTheme="majorBidi" w:cstheme="majorBidi"/>
        </w:rPr>
        <w:t>Des températures élevées provoquent une consommation rapide des glucides pour maintenir photosynthèse</w:t>
      </w:r>
    </w:p>
    <w:p w:rsidR="001871FC" w:rsidRPr="003118B8" w:rsidRDefault="001871FC" w:rsidP="00D25A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86"/>
        <w:jc w:val="both"/>
        <w:rPr>
          <w:rFonts w:asciiTheme="majorBidi" w:hAnsiTheme="majorBidi" w:cstheme="majorBidi"/>
          <w:color w:val="FF0000"/>
        </w:rPr>
      </w:pPr>
      <w:r w:rsidRPr="003118B8">
        <w:rPr>
          <w:rFonts w:asciiTheme="majorBidi" w:hAnsiTheme="majorBidi" w:cstheme="majorBidi"/>
          <w:b/>
          <w:bCs/>
          <w:color w:val="000000"/>
          <w:shd w:val="clear" w:color="auto" w:fill="FFFFFF"/>
        </w:rPr>
        <w:t>Surfusion :</w:t>
      </w:r>
    </w:p>
    <w:p w:rsidR="001871FC" w:rsidRPr="003118B8" w:rsidRDefault="001871FC" w:rsidP="00D25A0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FF0000"/>
        </w:rPr>
      </w:pPr>
      <w:r w:rsidRPr="003118B8">
        <w:rPr>
          <w:rFonts w:asciiTheme="majorBidi" w:hAnsiTheme="majorBidi" w:cstheme="majorBidi"/>
          <w:color w:val="000000"/>
        </w:rPr>
        <w:t xml:space="preserve">ceci ne protège les cellules que </w:t>
      </w:r>
      <w:r w:rsidRPr="003118B8">
        <w:rPr>
          <w:rFonts w:asciiTheme="majorBidi" w:hAnsiTheme="majorBidi" w:cstheme="majorBidi"/>
          <w:b/>
          <w:bCs/>
          <w:color w:val="000000"/>
        </w:rPr>
        <w:t>jusqu'à - 4 ou - 5°.</w:t>
      </w:r>
    </w:p>
    <w:p w:rsidR="001871FC" w:rsidRPr="003118B8" w:rsidRDefault="001871FC" w:rsidP="00D25A0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C00000"/>
        </w:rPr>
      </w:pPr>
      <w:r w:rsidRPr="003118B8">
        <w:rPr>
          <w:rFonts w:asciiTheme="majorBidi" w:hAnsiTheme="majorBidi" w:cstheme="majorBidi"/>
          <w:color w:val="C00000"/>
          <w:shd w:val="clear" w:color="auto" w:fill="FFFFFF"/>
        </w:rPr>
        <w:t>qui </w:t>
      </w:r>
      <w:r w:rsidRPr="003118B8">
        <w:rPr>
          <w:rFonts w:asciiTheme="majorBidi" w:hAnsiTheme="majorBidi" w:cstheme="majorBidi"/>
          <w:color w:val="C00000"/>
        </w:rPr>
        <w:t xml:space="preserve">permet aux plantes de résister </w:t>
      </w:r>
      <w:r w:rsidRPr="003118B8">
        <w:rPr>
          <w:rFonts w:asciiTheme="majorBidi" w:hAnsiTheme="majorBidi" w:cstheme="majorBidi"/>
          <w:b/>
          <w:bCs/>
          <w:color w:val="C00000"/>
        </w:rPr>
        <w:t>jusqu'à -40 °C</w:t>
      </w:r>
    </w:p>
    <w:p w:rsidR="001871FC" w:rsidRPr="003118B8" w:rsidRDefault="001871FC" w:rsidP="00D25A0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FF0000"/>
        </w:rPr>
      </w:pPr>
      <w:r w:rsidRPr="003118B8">
        <w:rPr>
          <w:rFonts w:asciiTheme="majorBidi" w:hAnsiTheme="majorBidi" w:cstheme="majorBidi"/>
          <w:color w:val="000000"/>
        </w:rPr>
        <w:t xml:space="preserve">les substances dissoutes dans la vacuole abaissent son point de congélation, il </w:t>
      </w:r>
      <w:r w:rsidRPr="003118B8">
        <w:rPr>
          <w:rFonts w:asciiTheme="majorBidi" w:hAnsiTheme="majorBidi" w:cstheme="majorBidi"/>
          <w:b/>
          <w:bCs/>
          <w:color w:val="000000"/>
        </w:rPr>
        <w:t>s'agit de sucres et de sels minéraux.</w:t>
      </w:r>
    </w:p>
    <w:p w:rsidR="001871FC" w:rsidRPr="003118B8" w:rsidRDefault="001871FC" w:rsidP="00D25A0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C00000"/>
        </w:rPr>
      </w:pPr>
      <w:r w:rsidRPr="003118B8">
        <w:rPr>
          <w:rFonts w:asciiTheme="majorBidi" w:hAnsiTheme="majorBidi" w:cstheme="majorBidi"/>
          <w:color w:val="C00000"/>
          <w:shd w:val="clear" w:color="auto" w:fill="FFFFFF"/>
        </w:rPr>
        <w:t>Ce mécanisme consiste en ce que les liquides peuvent rester à l'état liquide en dessous de leur point de congélation.</w:t>
      </w:r>
    </w:p>
    <w:p w:rsidR="00A94FB5" w:rsidRPr="003118B8" w:rsidRDefault="00A94FB5" w:rsidP="00D25A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86"/>
        <w:jc w:val="both"/>
        <w:rPr>
          <w:rFonts w:asciiTheme="majorBidi" w:hAnsiTheme="majorBidi" w:cstheme="majorBidi"/>
          <w:color w:val="FF0000"/>
        </w:rPr>
      </w:pPr>
      <w:r w:rsidRPr="003118B8">
        <w:rPr>
          <w:rFonts w:asciiTheme="majorBidi" w:hAnsiTheme="majorBidi" w:cstheme="majorBidi"/>
          <w:b/>
          <w:bCs/>
        </w:rPr>
        <w:t>Le stress oxydatif :</w:t>
      </w:r>
    </w:p>
    <w:p w:rsidR="00A94FB5" w:rsidRPr="003118B8" w:rsidRDefault="00A94FB5" w:rsidP="00D25A0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C00000"/>
        </w:rPr>
      </w:pPr>
      <w:r w:rsidRPr="003118B8">
        <w:rPr>
          <w:rFonts w:asciiTheme="majorBidi" w:hAnsiTheme="majorBidi" w:cstheme="majorBidi"/>
          <w:color w:val="C00000"/>
        </w:rPr>
        <w:t>le résultat d'un </w:t>
      </w:r>
      <w:r w:rsidRPr="003118B8">
        <w:rPr>
          <w:rStyle w:val="lev"/>
          <w:rFonts w:asciiTheme="majorBidi" w:hAnsiTheme="majorBidi" w:cstheme="majorBidi"/>
          <w:b w:val="0"/>
          <w:bCs w:val="0"/>
          <w:color w:val="C00000"/>
        </w:rPr>
        <w:t>déséquilibre</w:t>
      </w:r>
      <w:r w:rsidRPr="003118B8">
        <w:rPr>
          <w:rFonts w:asciiTheme="majorBidi" w:hAnsiTheme="majorBidi" w:cstheme="majorBidi"/>
          <w:color w:val="C00000"/>
        </w:rPr>
        <w:t> entre la balance des </w:t>
      </w:r>
      <w:r w:rsidRPr="003118B8">
        <w:rPr>
          <w:rStyle w:val="lev"/>
          <w:rFonts w:asciiTheme="majorBidi" w:hAnsiTheme="majorBidi" w:cstheme="majorBidi"/>
          <w:b w:val="0"/>
          <w:bCs w:val="0"/>
          <w:color w:val="C00000"/>
        </w:rPr>
        <w:t>ROS</w:t>
      </w:r>
      <w:r w:rsidRPr="003118B8">
        <w:rPr>
          <w:rFonts w:asciiTheme="majorBidi" w:hAnsiTheme="majorBidi" w:cstheme="majorBidi"/>
          <w:b/>
          <w:bCs/>
          <w:color w:val="C00000"/>
        </w:rPr>
        <w:t> </w:t>
      </w:r>
      <w:r w:rsidRPr="003118B8">
        <w:rPr>
          <w:rFonts w:asciiTheme="majorBidi" w:hAnsiTheme="majorBidi" w:cstheme="majorBidi"/>
          <w:color w:val="C00000"/>
        </w:rPr>
        <w:t>et les systèmes de défense (</w:t>
      </w:r>
      <w:r w:rsidRPr="003118B8">
        <w:rPr>
          <w:rStyle w:val="lev"/>
          <w:rFonts w:asciiTheme="majorBidi" w:hAnsiTheme="majorBidi" w:cstheme="majorBidi"/>
          <w:b w:val="0"/>
          <w:bCs w:val="0"/>
          <w:color w:val="C00000"/>
        </w:rPr>
        <w:t>antioxydants</w:t>
      </w:r>
      <w:r w:rsidRPr="003118B8">
        <w:rPr>
          <w:rFonts w:asciiTheme="majorBidi" w:hAnsiTheme="majorBidi" w:cstheme="majorBidi"/>
          <w:b/>
          <w:bCs/>
          <w:color w:val="C00000"/>
        </w:rPr>
        <w:t>);</w:t>
      </w:r>
    </w:p>
    <w:p w:rsidR="00A94FB5" w:rsidRPr="003118B8" w:rsidRDefault="00A94FB5" w:rsidP="00D25A0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C00000"/>
        </w:rPr>
      </w:pPr>
      <w:r w:rsidRPr="003118B8">
        <w:rPr>
          <w:rFonts w:asciiTheme="majorBidi" w:hAnsiTheme="majorBidi" w:cstheme="majorBidi"/>
          <w:color w:val="C00000"/>
          <w:shd w:val="clear" w:color="auto" w:fill="FFFFFF"/>
        </w:rPr>
        <w:t xml:space="preserve">d’un déséquilibre entre la production, ou plutôt la surproduction, d’espèces réactives de l’oxygène (ERO) et les capacités cellulaires </w:t>
      </w:r>
      <w:proofErr w:type="spellStart"/>
      <w:r w:rsidRPr="003118B8">
        <w:rPr>
          <w:rFonts w:asciiTheme="majorBidi" w:hAnsiTheme="majorBidi" w:cstheme="majorBidi"/>
          <w:color w:val="C00000"/>
          <w:shd w:val="clear" w:color="auto" w:fill="FFFFFF"/>
        </w:rPr>
        <w:t>antioxydantes</w:t>
      </w:r>
      <w:proofErr w:type="spellEnd"/>
      <w:r w:rsidRPr="003118B8">
        <w:rPr>
          <w:rFonts w:asciiTheme="majorBidi" w:hAnsiTheme="majorBidi" w:cstheme="majorBidi"/>
          <w:color w:val="C00000"/>
          <w:shd w:val="clear" w:color="auto" w:fill="FFFFFF"/>
        </w:rPr>
        <w:t>. </w:t>
      </w:r>
    </w:p>
    <w:p w:rsidR="00A94FB5" w:rsidRPr="003118B8" w:rsidRDefault="00A94FB5" w:rsidP="00D25A0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FF0000"/>
        </w:rPr>
      </w:pPr>
      <w:r w:rsidRPr="003118B8">
        <w:rPr>
          <w:rFonts w:asciiTheme="majorBidi" w:hAnsiTheme="majorBidi" w:cstheme="majorBidi"/>
          <w:color w:val="000000"/>
          <w:shd w:val="clear" w:color="auto" w:fill="FFFFFF"/>
        </w:rPr>
        <w:t>d’un déséquilibre entre la production, ou plutôt la surproduction d’</w:t>
      </w:r>
      <w:proofErr w:type="spellStart"/>
      <w:r w:rsidRPr="003118B8">
        <w:rPr>
          <w:rFonts w:asciiTheme="majorBidi" w:hAnsiTheme="majorBidi" w:cstheme="majorBidi"/>
          <w:color w:val="000000"/>
          <w:shd w:val="clear" w:color="auto" w:fill="FFFFFF"/>
        </w:rPr>
        <w:t>antioxydantes</w:t>
      </w:r>
      <w:proofErr w:type="spellEnd"/>
      <w:r w:rsidRPr="003118B8">
        <w:rPr>
          <w:rFonts w:asciiTheme="majorBidi" w:hAnsiTheme="majorBidi" w:cstheme="majorBidi"/>
          <w:color w:val="000000"/>
          <w:shd w:val="clear" w:color="auto" w:fill="FFFFFF"/>
        </w:rPr>
        <w:t xml:space="preserve">  et la production  d’espèces réactives de l’oxygène (ERO) </w:t>
      </w:r>
    </w:p>
    <w:p w:rsidR="00A94FB5" w:rsidRPr="004C67E2" w:rsidRDefault="00A94FB5" w:rsidP="00D25A08">
      <w:pPr>
        <w:pStyle w:val="Paragraphedeliste"/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3118B8">
        <w:rPr>
          <w:rFonts w:asciiTheme="majorBidi" w:hAnsiTheme="majorBidi" w:cstheme="majorBidi"/>
          <w:color w:val="C00000"/>
          <w:sz w:val="24"/>
          <w:szCs w:val="24"/>
          <w:shd w:val="clear" w:color="auto" w:fill="FFFFFF"/>
        </w:rPr>
        <w:lastRenderedPageBreak/>
        <w:t>le résultat des différent stress, hydrique, stress salin, thermique et stress</w:t>
      </w:r>
      <w:r w:rsidRPr="003118B8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</w:t>
      </w:r>
      <w:r w:rsidRPr="003118B8">
        <w:rPr>
          <w:rFonts w:asciiTheme="majorBidi" w:hAnsiTheme="majorBidi" w:cstheme="majorBidi"/>
          <w:color w:val="C00000"/>
          <w:sz w:val="24"/>
          <w:szCs w:val="24"/>
        </w:rPr>
        <w:t>provoqué par les polluants</w:t>
      </w:r>
      <w:r w:rsidRPr="003118B8">
        <w:rPr>
          <w:rFonts w:asciiTheme="majorBidi" w:hAnsiTheme="majorBidi" w:cstheme="majorBidi"/>
          <w:color w:val="C00000"/>
          <w:sz w:val="24"/>
          <w:szCs w:val="24"/>
          <w:shd w:val="clear" w:color="auto" w:fill="FFFFFF"/>
        </w:rPr>
        <w:t xml:space="preserve"> ( métaux lourds, poluant de l’aire).</w:t>
      </w:r>
    </w:p>
    <w:p w:rsidR="00B2590F" w:rsidRPr="003118B8" w:rsidRDefault="00B2590F" w:rsidP="00D25A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3118B8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définition des ERO</w:t>
      </w:r>
    </w:p>
    <w:p w:rsidR="00B2590F" w:rsidRPr="003118B8" w:rsidRDefault="00B2590F" w:rsidP="00D25A08">
      <w:pPr>
        <w:pStyle w:val="Paragraphedeliste"/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3118B8">
        <w:rPr>
          <w:rFonts w:asciiTheme="majorBidi" w:hAnsiTheme="majorBidi" w:cstheme="majorBidi"/>
          <w:color w:val="C00000"/>
          <w:sz w:val="24"/>
          <w:szCs w:val="24"/>
          <w:shd w:val="clear" w:color="auto" w:fill="FFFFFF"/>
        </w:rPr>
        <w:t>Les ERO ont été longtemps uniquement considérées comme des sous-produits toxiques issus naturellement de réactions biochimiques du métabolisme cellulaire</w:t>
      </w:r>
    </w:p>
    <w:p w:rsidR="00B2590F" w:rsidRPr="003118B8" w:rsidRDefault="00B2590F" w:rsidP="00D25A0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noProof w:val="0"/>
          <w:color w:val="202124"/>
          <w:sz w:val="24"/>
          <w:szCs w:val="24"/>
          <w:lang w:eastAsia="fr-FR"/>
        </w:rPr>
      </w:pPr>
      <w:r w:rsidRPr="003118B8">
        <w:rPr>
          <w:rFonts w:asciiTheme="majorBidi" w:eastAsia="Times New Roman" w:hAnsiTheme="majorBidi" w:cstheme="majorBidi"/>
          <w:noProof w:val="0"/>
          <w:color w:val="202124"/>
          <w:sz w:val="24"/>
          <w:szCs w:val="24"/>
          <w:lang w:eastAsia="fr-FR"/>
        </w:rPr>
        <w:t>PM (particules en suspension) ...</w:t>
      </w:r>
    </w:p>
    <w:p w:rsidR="00B2590F" w:rsidRPr="003118B8" w:rsidRDefault="00B2590F" w:rsidP="00D25A08">
      <w:pPr>
        <w:pStyle w:val="Paragraphedeliste"/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18B8">
        <w:rPr>
          <w:rFonts w:asciiTheme="majorBidi" w:eastAsia="Times New Roman" w:hAnsiTheme="majorBidi" w:cstheme="majorBidi"/>
          <w:noProof w:val="0"/>
          <w:color w:val="202124"/>
          <w:sz w:val="24"/>
          <w:szCs w:val="24"/>
          <w:lang w:eastAsia="fr-FR"/>
        </w:rPr>
        <w:t>COV (Composés Organiques Volatils)</w:t>
      </w:r>
    </w:p>
    <w:p w:rsidR="00B2590F" w:rsidRPr="003118B8" w:rsidRDefault="00B2590F" w:rsidP="00D25A08">
      <w:pPr>
        <w:pStyle w:val="Paragraphedeliste"/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3118B8">
        <w:rPr>
          <w:rFonts w:asciiTheme="majorBidi" w:hAnsiTheme="majorBidi" w:cstheme="majorBidi"/>
          <w:color w:val="C00000"/>
          <w:sz w:val="24"/>
          <w:szCs w:val="24"/>
          <w:shd w:val="clear" w:color="auto" w:fill="FFFFFF"/>
        </w:rPr>
        <w:t>sont des entités </w:t>
      </w:r>
      <w:r w:rsidRPr="003118B8">
        <w:rPr>
          <w:rStyle w:val="tooltipck"/>
          <w:rFonts w:asciiTheme="majorBidi" w:hAnsiTheme="majorBidi" w:cstheme="majorBidi"/>
          <w:i/>
          <w:iCs/>
          <w:color w:val="C00000"/>
          <w:sz w:val="24"/>
          <w:szCs w:val="24"/>
          <w:shd w:val="clear" w:color="auto" w:fill="FFFFFF"/>
        </w:rPr>
        <w:t>radicalaires</w:t>
      </w:r>
      <w:r w:rsidRPr="003118B8">
        <w:rPr>
          <w:rFonts w:asciiTheme="majorBidi" w:hAnsiTheme="majorBidi" w:cstheme="majorBidi"/>
          <w:color w:val="C00000"/>
          <w:sz w:val="24"/>
          <w:szCs w:val="24"/>
          <w:shd w:val="clear" w:color="auto" w:fill="FFFFFF"/>
        </w:rPr>
        <w:t> et moléculaires beaucoup plus réactives que l’oxygène</w:t>
      </w:r>
    </w:p>
    <w:p w:rsidR="003B60FE" w:rsidRPr="003118B8" w:rsidRDefault="003B60FE" w:rsidP="00D25A08">
      <w:pPr>
        <w:pStyle w:val="NormalWeb"/>
        <w:numPr>
          <w:ilvl w:val="0"/>
          <w:numId w:val="1"/>
        </w:numPr>
        <w:shd w:val="clear" w:color="auto" w:fill="FFFFFF" w:themeFill="background1"/>
        <w:spacing w:before="120" w:beforeAutospacing="0" w:after="0" w:afterAutospacing="0" w:line="360" w:lineRule="auto"/>
        <w:ind w:left="786"/>
        <w:rPr>
          <w:rStyle w:val="lev"/>
          <w:rFonts w:asciiTheme="majorBidi" w:hAnsiTheme="majorBidi" w:cstheme="majorBidi"/>
          <w:b w:val="0"/>
          <w:bCs w:val="0"/>
        </w:rPr>
      </w:pPr>
      <w:r w:rsidRPr="003118B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Les mécanismes de détoxication des ERO impliquent </w:t>
      </w:r>
      <w:r w:rsidRPr="003118B8">
        <w:rPr>
          <w:rFonts w:asciiTheme="majorBidi" w:hAnsiTheme="majorBidi" w:cstheme="majorBidi"/>
          <w:b/>
          <w:bCs/>
          <w:color w:val="222222"/>
          <w:shd w:val="clear" w:color="auto" w:fill="FFFFFF"/>
        </w:rPr>
        <w:t xml:space="preserve">un </w:t>
      </w:r>
      <w:r w:rsidRPr="003118B8">
        <w:rPr>
          <w:rStyle w:val="lev"/>
          <w:rFonts w:asciiTheme="majorBidi" w:hAnsiTheme="majorBidi" w:cstheme="majorBidi"/>
          <w:color w:val="222222"/>
          <w:shd w:val="clear" w:color="auto" w:fill="FFFFFF"/>
        </w:rPr>
        <w:t>système antioxydants</w:t>
      </w:r>
      <w:r w:rsidRPr="003118B8">
        <w:rPr>
          <w:rFonts w:asciiTheme="majorBidi" w:hAnsiTheme="majorBidi" w:cstheme="majorBidi"/>
          <w:color w:val="000000"/>
          <w:shd w:val="clear" w:color="auto" w:fill="FFFFFF"/>
        </w:rPr>
        <w:t> </w:t>
      </w:r>
      <w:r w:rsidRPr="003118B8">
        <w:rPr>
          <w:rStyle w:val="lev"/>
          <w:rFonts w:asciiTheme="majorBidi" w:hAnsiTheme="majorBidi" w:cstheme="majorBidi"/>
          <w:color w:val="222222"/>
          <w:shd w:val="clear" w:color="auto" w:fill="FFFFFF"/>
        </w:rPr>
        <w:t>non-enzymatiques qui sont :</w:t>
      </w:r>
    </w:p>
    <w:p w:rsidR="003B60FE" w:rsidRPr="003118B8" w:rsidRDefault="003B60FE" w:rsidP="00D25A08">
      <w:pPr>
        <w:pStyle w:val="NormalWeb"/>
        <w:numPr>
          <w:ilvl w:val="0"/>
          <w:numId w:val="21"/>
        </w:numPr>
        <w:shd w:val="clear" w:color="auto" w:fill="FFFFFF" w:themeFill="background1"/>
        <w:spacing w:before="120" w:beforeAutospacing="0" w:after="0" w:afterAutospacing="0" w:line="360" w:lineRule="auto"/>
        <w:rPr>
          <w:rFonts w:asciiTheme="majorBidi" w:hAnsiTheme="majorBidi" w:cstheme="majorBidi"/>
          <w:color w:val="C00000"/>
        </w:rPr>
      </w:pPr>
      <w:r w:rsidRPr="003118B8">
        <w:rPr>
          <w:rFonts w:asciiTheme="majorBidi" w:hAnsiTheme="majorBidi" w:cstheme="majorBidi"/>
          <w:color w:val="C00000"/>
        </w:rPr>
        <w:t>Le β-carotène et l’α-tocophérol </w:t>
      </w:r>
    </w:p>
    <w:p w:rsidR="003B60FE" w:rsidRPr="003118B8" w:rsidRDefault="003B60FE" w:rsidP="00D25A08">
      <w:pPr>
        <w:pStyle w:val="NormalWeb"/>
        <w:numPr>
          <w:ilvl w:val="0"/>
          <w:numId w:val="21"/>
        </w:numPr>
        <w:shd w:val="clear" w:color="auto" w:fill="FFFFFF" w:themeFill="background1"/>
        <w:spacing w:before="120" w:beforeAutospacing="0" w:after="0" w:afterAutospacing="0" w:line="360" w:lineRule="auto"/>
        <w:rPr>
          <w:rFonts w:asciiTheme="majorBidi" w:hAnsiTheme="majorBidi" w:cstheme="majorBidi"/>
        </w:rPr>
      </w:pPr>
      <w:r w:rsidRPr="003118B8">
        <w:rPr>
          <w:rStyle w:val="lev"/>
          <w:rFonts w:asciiTheme="majorBidi" w:hAnsiTheme="majorBidi" w:cstheme="majorBidi"/>
          <w:b w:val="0"/>
          <w:bCs w:val="0"/>
          <w:color w:val="222222"/>
          <w:shd w:val="clear" w:color="auto" w:fill="FFFFFF"/>
        </w:rPr>
        <w:t>catalases</w:t>
      </w:r>
      <w:r w:rsidRPr="003118B8">
        <w:rPr>
          <w:rFonts w:asciiTheme="majorBidi" w:hAnsiTheme="majorBidi" w:cstheme="majorBidi"/>
          <w:color w:val="000000"/>
          <w:shd w:val="clear" w:color="auto" w:fill="FFFFFF"/>
        </w:rPr>
        <w:t> (CAT),  et le </w:t>
      </w:r>
      <w:proofErr w:type="spellStart"/>
      <w:r w:rsidRPr="003118B8">
        <w:rPr>
          <w:rFonts w:asciiTheme="majorBidi" w:hAnsiTheme="majorBidi" w:cstheme="majorBidi"/>
          <w:color w:val="000000"/>
          <w:shd w:val="clear" w:color="auto" w:fill="FFFFFF"/>
        </w:rPr>
        <w:t>superoxyde</w:t>
      </w:r>
      <w:proofErr w:type="spellEnd"/>
      <w:r w:rsidRPr="003118B8">
        <w:rPr>
          <w:rStyle w:val="lev"/>
          <w:rFonts w:asciiTheme="majorBidi" w:hAnsiTheme="majorBidi" w:cstheme="majorBidi"/>
          <w:b w:val="0"/>
          <w:bCs w:val="0"/>
          <w:color w:val="222222"/>
          <w:shd w:val="clear" w:color="auto" w:fill="FFFFFF"/>
        </w:rPr>
        <w:t xml:space="preserve"> </w:t>
      </w:r>
      <w:proofErr w:type="spellStart"/>
      <w:r w:rsidRPr="003118B8">
        <w:rPr>
          <w:rStyle w:val="lev"/>
          <w:rFonts w:asciiTheme="majorBidi" w:hAnsiTheme="majorBidi" w:cstheme="majorBidi"/>
          <w:b w:val="0"/>
          <w:bCs w:val="0"/>
          <w:color w:val="222222"/>
          <w:shd w:val="clear" w:color="auto" w:fill="FFFFFF"/>
        </w:rPr>
        <w:t>dismutases</w:t>
      </w:r>
      <w:proofErr w:type="spellEnd"/>
      <w:r w:rsidRPr="003118B8">
        <w:rPr>
          <w:rFonts w:asciiTheme="majorBidi" w:hAnsiTheme="majorBidi" w:cstheme="majorBidi"/>
          <w:color w:val="000000"/>
          <w:shd w:val="clear" w:color="auto" w:fill="FFFFFF"/>
        </w:rPr>
        <w:t> (SOD).</w:t>
      </w:r>
    </w:p>
    <w:p w:rsidR="003B60FE" w:rsidRPr="003118B8" w:rsidRDefault="003B60FE" w:rsidP="00D25A08">
      <w:pPr>
        <w:pStyle w:val="NormalWeb"/>
        <w:numPr>
          <w:ilvl w:val="0"/>
          <w:numId w:val="21"/>
        </w:numPr>
        <w:shd w:val="clear" w:color="auto" w:fill="FFFFFF" w:themeFill="background1"/>
        <w:spacing w:before="120" w:beforeAutospacing="0" w:after="0" w:afterAutospacing="0" w:line="360" w:lineRule="auto"/>
        <w:rPr>
          <w:rStyle w:val="lev"/>
          <w:rFonts w:asciiTheme="majorBidi" w:hAnsiTheme="majorBidi" w:cstheme="majorBidi"/>
          <w:b w:val="0"/>
          <w:bCs w:val="0"/>
          <w:color w:val="C00000"/>
        </w:rPr>
      </w:pPr>
      <w:r w:rsidRPr="003118B8">
        <w:rPr>
          <w:rFonts w:asciiTheme="majorBidi" w:hAnsiTheme="majorBidi" w:cstheme="majorBidi"/>
          <w:color w:val="C00000"/>
          <w:shd w:val="clear" w:color="auto" w:fill="FFFFFF"/>
        </w:rPr>
        <w:t>l’</w:t>
      </w:r>
      <w:proofErr w:type="spellStart"/>
      <w:r w:rsidRPr="003118B8">
        <w:rPr>
          <w:rStyle w:val="lev"/>
          <w:rFonts w:asciiTheme="majorBidi" w:hAnsiTheme="majorBidi" w:cstheme="majorBidi"/>
          <w:b w:val="0"/>
          <w:bCs w:val="0"/>
          <w:color w:val="C00000"/>
          <w:shd w:val="clear" w:color="auto" w:fill="FFFFFF"/>
        </w:rPr>
        <w:t>ascorbate</w:t>
      </w:r>
      <w:proofErr w:type="spellEnd"/>
      <w:r w:rsidRPr="003118B8">
        <w:rPr>
          <w:rFonts w:asciiTheme="majorBidi" w:hAnsiTheme="majorBidi" w:cstheme="majorBidi"/>
          <w:color w:val="C00000"/>
          <w:shd w:val="clear" w:color="auto" w:fill="FFFFFF"/>
        </w:rPr>
        <w:t>, et le </w:t>
      </w:r>
      <w:r w:rsidRPr="003118B8">
        <w:rPr>
          <w:rStyle w:val="lev"/>
          <w:rFonts w:asciiTheme="majorBidi" w:hAnsiTheme="majorBidi" w:cstheme="majorBidi"/>
          <w:b w:val="0"/>
          <w:bCs w:val="0"/>
          <w:color w:val="C00000"/>
          <w:shd w:val="clear" w:color="auto" w:fill="FFFFFF"/>
        </w:rPr>
        <w:t>glutathion</w:t>
      </w:r>
    </w:p>
    <w:p w:rsidR="003B60FE" w:rsidRPr="003118B8" w:rsidRDefault="003B60FE" w:rsidP="00D25A08">
      <w:pPr>
        <w:pStyle w:val="NormalWeb"/>
        <w:numPr>
          <w:ilvl w:val="0"/>
          <w:numId w:val="21"/>
        </w:numPr>
        <w:shd w:val="clear" w:color="auto" w:fill="FFFFFF" w:themeFill="background1"/>
        <w:spacing w:before="120" w:beforeAutospacing="0" w:after="0" w:afterAutospacing="0" w:line="360" w:lineRule="auto"/>
        <w:rPr>
          <w:rFonts w:asciiTheme="majorBidi" w:hAnsiTheme="majorBidi" w:cstheme="majorBidi"/>
          <w:color w:val="C00000"/>
        </w:rPr>
      </w:pPr>
      <w:r w:rsidRPr="003118B8">
        <w:rPr>
          <w:rFonts w:asciiTheme="majorBidi" w:hAnsiTheme="majorBidi" w:cstheme="majorBidi"/>
          <w:color w:val="C00000"/>
        </w:rPr>
        <w:t>Les flavonoïdes et composés phénoliques </w:t>
      </w:r>
    </w:p>
    <w:p w:rsidR="003B60FE" w:rsidRPr="003118B8" w:rsidRDefault="003B60FE" w:rsidP="00D25A08">
      <w:pPr>
        <w:pStyle w:val="Paragraphedeliste"/>
        <w:numPr>
          <w:ilvl w:val="0"/>
          <w:numId w:val="1"/>
        </w:numPr>
        <w:spacing w:after="0" w:line="360" w:lineRule="auto"/>
        <w:ind w:left="78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18B8">
        <w:rPr>
          <w:rFonts w:asciiTheme="majorBidi" w:hAnsiTheme="majorBidi" w:cstheme="majorBidi"/>
          <w:b/>
          <w:bCs/>
          <w:sz w:val="24"/>
          <w:szCs w:val="24"/>
        </w:rPr>
        <w:t xml:space="preserve">Les métaux lourds essentiels </w:t>
      </w:r>
    </w:p>
    <w:p w:rsidR="003B60FE" w:rsidRPr="003118B8" w:rsidRDefault="003B60FE" w:rsidP="00D25A08">
      <w:pPr>
        <w:pStyle w:val="Paragraphedeliste"/>
        <w:numPr>
          <w:ilvl w:val="0"/>
          <w:numId w:val="22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18B8">
        <w:rPr>
          <w:rFonts w:asciiTheme="majorBidi" w:hAnsiTheme="majorBidi" w:cstheme="majorBidi"/>
          <w:sz w:val="24"/>
          <w:szCs w:val="24"/>
        </w:rPr>
        <w:t>ont un caractère polluant avec des effets toxiques pour les organismes vivants même à faible concentration.</w:t>
      </w:r>
    </w:p>
    <w:p w:rsidR="003B60FE" w:rsidRPr="003118B8" w:rsidRDefault="003B60FE" w:rsidP="00D25A08">
      <w:pPr>
        <w:pStyle w:val="Paragraphedeliste"/>
        <w:numPr>
          <w:ilvl w:val="0"/>
          <w:numId w:val="22"/>
        </w:numPr>
        <w:spacing w:after="0" w:line="360" w:lineRule="auto"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3118B8">
        <w:rPr>
          <w:rFonts w:asciiTheme="majorBidi" w:hAnsiTheme="majorBidi" w:cstheme="majorBidi"/>
          <w:color w:val="C00000"/>
          <w:sz w:val="24"/>
          <w:szCs w:val="24"/>
        </w:rPr>
        <w:t xml:space="preserve">sont des éléments indispensables à l’état de trace pour de nombreux processus cellulaires, Certains peuvent devenir toxiques lorsque la concentration dépasse un certain seuil. </w:t>
      </w:r>
    </w:p>
    <w:p w:rsidR="003B60FE" w:rsidRPr="003118B8" w:rsidRDefault="003B60FE" w:rsidP="00D25A08">
      <w:pPr>
        <w:pStyle w:val="Paragraphedeliste"/>
        <w:numPr>
          <w:ilvl w:val="0"/>
          <w:numId w:val="22"/>
        </w:numPr>
        <w:spacing w:after="0" w:line="360" w:lineRule="auto"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3118B8">
        <w:rPr>
          <w:rFonts w:asciiTheme="majorBidi" w:hAnsiTheme="majorBidi" w:cstheme="majorBidi"/>
          <w:color w:val="C00000"/>
          <w:sz w:val="24"/>
          <w:szCs w:val="24"/>
        </w:rPr>
        <w:t xml:space="preserve">C’est le cas de Cu, de Ni, de Zn, de Fe. </w:t>
      </w:r>
    </w:p>
    <w:p w:rsidR="003B60FE" w:rsidRPr="003118B8" w:rsidRDefault="003B60FE" w:rsidP="00D25A08">
      <w:pPr>
        <w:pStyle w:val="Paragraphedeliste"/>
        <w:numPr>
          <w:ilvl w:val="0"/>
          <w:numId w:val="22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18B8">
        <w:rPr>
          <w:rFonts w:asciiTheme="majorBidi" w:hAnsiTheme="majorBidi" w:cstheme="majorBidi"/>
          <w:sz w:val="24"/>
          <w:szCs w:val="24"/>
        </w:rPr>
        <w:t>C’est le cas du plomb (Pb), du mercure (Hg), du cadmium (Cd)</w:t>
      </w:r>
    </w:p>
    <w:p w:rsidR="003B60FE" w:rsidRPr="003118B8" w:rsidRDefault="003B60FE" w:rsidP="00D25A08">
      <w:pPr>
        <w:pStyle w:val="Paragraphedeliste"/>
        <w:numPr>
          <w:ilvl w:val="0"/>
          <w:numId w:val="1"/>
        </w:numPr>
        <w:spacing w:after="0" w:line="360" w:lineRule="auto"/>
        <w:ind w:left="78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18B8">
        <w:rPr>
          <w:rFonts w:asciiTheme="majorBidi" w:hAnsiTheme="majorBidi" w:cstheme="majorBidi"/>
          <w:b/>
          <w:bCs/>
          <w:sz w:val="24"/>
          <w:szCs w:val="24"/>
        </w:rPr>
        <w:t>La chélation</w:t>
      </w:r>
    </w:p>
    <w:p w:rsidR="003B60FE" w:rsidRPr="003118B8" w:rsidRDefault="003B60FE" w:rsidP="00D25A08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18B8">
        <w:rPr>
          <w:rFonts w:asciiTheme="majorBidi" w:hAnsiTheme="majorBidi" w:cstheme="majorBidi"/>
          <w:sz w:val="24"/>
          <w:szCs w:val="24"/>
        </w:rPr>
        <w:t>la compartimentation accrue des métaux lourds sous forme ionique dans la vacuole</w:t>
      </w:r>
    </w:p>
    <w:p w:rsidR="003B60FE" w:rsidRPr="003118B8" w:rsidRDefault="003B60FE" w:rsidP="00D25A08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8B8">
        <w:rPr>
          <w:rFonts w:asciiTheme="majorBidi" w:hAnsiTheme="majorBidi" w:cstheme="majorBidi"/>
          <w:sz w:val="24"/>
          <w:szCs w:val="24"/>
        </w:rPr>
        <w:t>Les protéines de choc thermique (Hsp), déjà réputées pour leur implication dans le stress lié à un choc thermique.</w:t>
      </w:r>
    </w:p>
    <w:p w:rsidR="003B60FE" w:rsidRPr="003118B8" w:rsidRDefault="003B60FE" w:rsidP="00D25A08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3118B8">
        <w:rPr>
          <w:rFonts w:asciiTheme="majorBidi" w:hAnsiTheme="majorBidi" w:cstheme="majorBidi"/>
          <w:color w:val="C00000"/>
          <w:sz w:val="24"/>
          <w:szCs w:val="24"/>
        </w:rPr>
        <w:t>La présence intracellulaire de ligands organiques.</w:t>
      </w:r>
    </w:p>
    <w:p w:rsidR="003B60FE" w:rsidRDefault="003B60FE" w:rsidP="00D25A08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8B8">
        <w:rPr>
          <w:rFonts w:asciiTheme="majorBidi" w:hAnsiTheme="majorBidi" w:cstheme="majorBidi"/>
          <w:b/>
          <w:bCs/>
          <w:sz w:val="24"/>
          <w:szCs w:val="24"/>
        </w:rPr>
        <w:t xml:space="preserve">La biosynthèse d’éthylène,  </w:t>
      </w:r>
      <w:r w:rsidRPr="003118B8">
        <w:rPr>
          <w:rFonts w:asciiTheme="majorBidi" w:hAnsiTheme="majorBidi" w:cstheme="majorBidi"/>
          <w:sz w:val="24"/>
          <w:szCs w:val="24"/>
        </w:rPr>
        <w:t>L’éthylène serait alors un messager stimulant la lignification capable de limiter les flux de métaux dans les systèmes vasculaires.</w:t>
      </w:r>
    </w:p>
    <w:p w:rsidR="004C67E2" w:rsidRPr="003118B8" w:rsidRDefault="004C67E2" w:rsidP="004C67E2">
      <w:pPr>
        <w:pStyle w:val="Paragraphedeliste"/>
        <w:spacing w:after="0" w:line="360" w:lineRule="auto"/>
        <w:ind w:left="1506"/>
        <w:jc w:val="both"/>
        <w:rPr>
          <w:rFonts w:asciiTheme="majorBidi" w:hAnsiTheme="majorBidi" w:cstheme="majorBidi"/>
          <w:sz w:val="24"/>
          <w:szCs w:val="24"/>
        </w:rPr>
      </w:pPr>
    </w:p>
    <w:p w:rsidR="00D25A08" w:rsidRPr="003118B8" w:rsidRDefault="00D25A08" w:rsidP="00D25A08">
      <w:pPr>
        <w:pStyle w:val="Paragraphedeliste"/>
        <w:numPr>
          <w:ilvl w:val="0"/>
          <w:numId w:val="1"/>
        </w:numPr>
        <w:spacing w:after="0" w:line="360" w:lineRule="auto"/>
        <w:ind w:left="78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18B8">
        <w:rPr>
          <w:rFonts w:asciiTheme="majorBidi" w:hAnsiTheme="majorBidi" w:cstheme="majorBidi"/>
          <w:b/>
          <w:bCs/>
          <w:sz w:val="24"/>
          <w:szCs w:val="24"/>
        </w:rPr>
        <w:t>Parmi les dégats causé par la pollution atmosphérique, les dégâts invisibles sont installés :</w:t>
      </w:r>
    </w:p>
    <w:p w:rsidR="00D25A08" w:rsidRPr="003118B8" w:rsidRDefault="00D25A08" w:rsidP="00D25A08">
      <w:pPr>
        <w:pStyle w:val="Paragraphedeliste"/>
        <w:numPr>
          <w:ilvl w:val="0"/>
          <w:numId w:val="24"/>
        </w:numPr>
        <w:spacing w:after="0" w:line="36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3118B8">
        <w:rPr>
          <w:rFonts w:asciiTheme="majorBidi" w:hAnsiTheme="majorBidi" w:cstheme="majorBidi"/>
          <w:color w:val="FF0000"/>
          <w:sz w:val="24"/>
          <w:szCs w:val="24"/>
        </w:rPr>
        <w:t>lors de faibles pollutions et /ou  lorsque les systèmes de défense de la plante sont suffisant</w:t>
      </w:r>
    </w:p>
    <w:p w:rsidR="00D25A08" w:rsidRPr="003118B8" w:rsidRDefault="00D25A08" w:rsidP="00D25A08">
      <w:pPr>
        <w:pStyle w:val="Paragraphedeliste"/>
        <w:numPr>
          <w:ilvl w:val="0"/>
          <w:numId w:val="24"/>
        </w:numPr>
        <w:spacing w:after="0" w:line="360" w:lineRule="auto"/>
        <w:jc w:val="both"/>
        <w:rPr>
          <w:rFonts w:asciiTheme="majorBidi" w:hAnsiTheme="majorBidi" w:cstheme="majorBidi"/>
          <w:color w:val="C00000"/>
          <w:sz w:val="24"/>
          <w:szCs w:val="24"/>
        </w:rPr>
      </w:pPr>
      <w:r w:rsidRPr="003118B8">
        <w:rPr>
          <w:rFonts w:asciiTheme="majorBidi" w:hAnsiTheme="majorBidi" w:cstheme="majorBidi"/>
          <w:sz w:val="24"/>
          <w:szCs w:val="24"/>
        </w:rPr>
        <w:t>Lors de fortes pollutions et  lorsque les systèmes de défense de la plante ne sont pas suffisants,</w:t>
      </w:r>
    </w:p>
    <w:p w:rsidR="00D25A08" w:rsidRPr="003118B8" w:rsidRDefault="00D25A08" w:rsidP="00D25A08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786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3118B8">
        <w:rPr>
          <w:rFonts w:asciiTheme="majorBidi" w:hAnsiTheme="majorBidi" w:cstheme="majorBidi"/>
          <w:b/>
          <w:bCs/>
          <w:color w:val="000000"/>
          <w:sz w:val="24"/>
          <w:szCs w:val="24"/>
        </w:rPr>
        <w:t>les processus chimiques et biochimiques sont des stratégie de défense de la plante face à ces polluants, ces processus corréspondent à :</w:t>
      </w:r>
    </w:p>
    <w:p w:rsidR="00D25A08" w:rsidRPr="003118B8" w:rsidRDefault="00D25A08" w:rsidP="00D25A08">
      <w:pPr>
        <w:pStyle w:val="Paragraphedeliste"/>
        <w:numPr>
          <w:ilvl w:val="0"/>
          <w:numId w:val="25"/>
        </w:numPr>
        <w:shd w:val="clear" w:color="auto" w:fill="FFFFFF"/>
        <w:spacing w:before="100" w:beforeAutospacing="1"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3118B8">
        <w:rPr>
          <w:rFonts w:asciiTheme="majorBidi" w:hAnsiTheme="majorBidi" w:cstheme="majorBidi"/>
          <w:color w:val="000000"/>
          <w:sz w:val="24"/>
          <w:szCs w:val="24"/>
        </w:rPr>
        <w:t xml:space="preserve">la </w:t>
      </w:r>
      <w:r w:rsidRPr="003118B8">
        <w:rPr>
          <w:rFonts w:asciiTheme="majorBidi" w:hAnsiTheme="majorBidi" w:cstheme="majorBidi"/>
          <w:color w:val="FF0000"/>
          <w:sz w:val="24"/>
          <w:szCs w:val="24"/>
        </w:rPr>
        <w:t>détoxification par l’émission de forme réduite du polluant</w:t>
      </w:r>
    </w:p>
    <w:p w:rsidR="00D25A08" w:rsidRPr="003118B8" w:rsidRDefault="00D25A08" w:rsidP="00D25A08">
      <w:pPr>
        <w:pStyle w:val="Paragraphedeliste"/>
        <w:numPr>
          <w:ilvl w:val="0"/>
          <w:numId w:val="25"/>
        </w:numPr>
        <w:shd w:val="clear" w:color="auto" w:fill="FFFFFF"/>
        <w:spacing w:before="100" w:beforeAutospacing="1"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3118B8">
        <w:rPr>
          <w:rFonts w:asciiTheme="majorBidi" w:hAnsiTheme="majorBidi" w:cstheme="majorBidi"/>
          <w:color w:val="FF0000"/>
          <w:sz w:val="24"/>
          <w:szCs w:val="24"/>
        </w:rPr>
        <w:t>la fabrication de précipités insolubles</w:t>
      </w:r>
    </w:p>
    <w:p w:rsidR="00D25A08" w:rsidRPr="003118B8" w:rsidRDefault="00D25A08" w:rsidP="00D25A08">
      <w:pPr>
        <w:pStyle w:val="Paragraphedeliste"/>
        <w:numPr>
          <w:ilvl w:val="0"/>
          <w:numId w:val="25"/>
        </w:numPr>
        <w:shd w:val="clear" w:color="auto" w:fill="FFFFFF"/>
        <w:spacing w:before="100" w:beforeAutospacing="1"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3118B8">
        <w:rPr>
          <w:rFonts w:asciiTheme="majorBidi" w:hAnsiTheme="majorBidi" w:cstheme="majorBidi"/>
          <w:color w:val="000000"/>
          <w:sz w:val="24"/>
          <w:szCs w:val="24"/>
        </w:rPr>
        <w:t>fermeture des stomates</w:t>
      </w:r>
    </w:p>
    <w:p w:rsidR="00D25A08" w:rsidRPr="003118B8" w:rsidRDefault="00D25A08" w:rsidP="00D25A08">
      <w:pPr>
        <w:pStyle w:val="Paragraphedeliste"/>
        <w:numPr>
          <w:ilvl w:val="0"/>
          <w:numId w:val="25"/>
        </w:numPr>
        <w:shd w:val="clear" w:color="auto" w:fill="FFFFFF"/>
        <w:spacing w:before="100" w:beforeAutospacing="1"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3118B8">
        <w:rPr>
          <w:rFonts w:asciiTheme="majorBidi" w:hAnsiTheme="majorBidi" w:cstheme="majorBidi"/>
          <w:color w:val="000000"/>
          <w:sz w:val="24"/>
          <w:szCs w:val="24"/>
        </w:rPr>
        <w:t>chute de feuilles.</w:t>
      </w:r>
    </w:p>
    <w:p w:rsidR="00D25A08" w:rsidRDefault="00D25A08" w:rsidP="00D25A08">
      <w:pPr>
        <w:pStyle w:val="Paragraphedeliste"/>
        <w:spacing w:after="0" w:line="360" w:lineRule="auto"/>
        <w:ind w:left="1506"/>
        <w:jc w:val="both"/>
        <w:rPr>
          <w:rFonts w:asciiTheme="majorBidi" w:hAnsiTheme="majorBidi" w:cstheme="majorBidi"/>
          <w:sz w:val="24"/>
          <w:szCs w:val="24"/>
        </w:rPr>
      </w:pPr>
    </w:p>
    <w:p w:rsidR="00A913A6" w:rsidRPr="00A913A6" w:rsidRDefault="00A913A6" w:rsidP="00D25A08">
      <w:pPr>
        <w:pStyle w:val="Paragraphedeliste"/>
        <w:spacing w:after="0" w:line="36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:rsidR="00C30C8C" w:rsidRDefault="00C30C8C" w:rsidP="00C30C8C">
      <w:pPr>
        <w:ind w:left="993"/>
        <w:rPr>
          <w:noProof w:val="0"/>
        </w:rPr>
      </w:pPr>
    </w:p>
    <w:p w:rsidR="00C30C8C" w:rsidRDefault="00C30C8C" w:rsidP="00C30C8C">
      <w:pPr>
        <w:rPr>
          <w:noProof w:val="0"/>
        </w:rPr>
      </w:pPr>
    </w:p>
    <w:p w:rsidR="00C30C8C" w:rsidRDefault="00C30C8C"/>
    <w:sectPr w:rsidR="00C30C8C" w:rsidSect="003A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F23"/>
    <w:multiLevelType w:val="hybridMultilevel"/>
    <w:tmpl w:val="B04E1D08"/>
    <w:lvl w:ilvl="0" w:tplc="040C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6633288"/>
    <w:multiLevelType w:val="hybridMultilevel"/>
    <w:tmpl w:val="8742667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39108F"/>
    <w:multiLevelType w:val="hybridMultilevel"/>
    <w:tmpl w:val="04847E54"/>
    <w:lvl w:ilvl="0" w:tplc="040C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64A3AE4"/>
    <w:multiLevelType w:val="hybridMultilevel"/>
    <w:tmpl w:val="11462D6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FB3895"/>
    <w:multiLevelType w:val="hybridMultilevel"/>
    <w:tmpl w:val="B952F2DE"/>
    <w:lvl w:ilvl="0" w:tplc="040C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7255D9E"/>
    <w:multiLevelType w:val="hybridMultilevel"/>
    <w:tmpl w:val="6176627C"/>
    <w:lvl w:ilvl="0" w:tplc="040C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27FB0F81"/>
    <w:multiLevelType w:val="hybridMultilevel"/>
    <w:tmpl w:val="1A70B442"/>
    <w:lvl w:ilvl="0" w:tplc="040C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2C1C5E22"/>
    <w:multiLevelType w:val="hybridMultilevel"/>
    <w:tmpl w:val="FEE65184"/>
    <w:lvl w:ilvl="0" w:tplc="BBD80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229A2"/>
    <w:multiLevelType w:val="hybridMultilevel"/>
    <w:tmpl w:val="BED69808"/>
    <w:lvl w:ilvl="0" w:tplc="040C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>
    <w:nsid w:val="357F0F94"/>
    <w:multiLevelType w:val="hybridMultilevel"/>
    <w:tmpl w:val="A86CCFDA"/>
    <w:lvl w:ilvl="0" w:tplc="040C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3C1A741E"/>
    <w:multiLevelType w:val="hybridMultilevel"/>
    <w:tmpl w:val="E82EEB7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F829BB"/>
    <w:multiLevelType w:val="hybridMultilevel"/>
    <w:tmpl w:val="56440726"/>
    <w:lvl w:ilvl="0" w:tplc="05389DFC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50284213"/>
    <w:multiLevelType w:val="hybridMultilevel"/>
    <w:tmpl w:val="2CFC0C88"/>
    <w:lvl w:ilvl="0" w:tplc="040C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54AB6AA1"/>
    <w:multiLevelType w:val="hybridMultilevel"/>
    <w:tmpl w:val="E7C65A8C"/>
    <w:lvl w:ilvl="0" w:tplc="040C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5475474"/>
    <w:multiLevelType w:val="hybridMultilevel"/>
    <w:tmpl w:val="E71248AA"/>
    <w:lvl w:ilvl="0" w:tplc="05389DFC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5858032F"/>
    <w:multiLevelType w:val="hybridMultilevel"/>
    <w:tmpl w:val="9FDE7C76"/>
    <w:lvl w:ilvl="0" w:tplc="040C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5C283916"/>
    <w:multiLevelType w:val="hybridMultilevel"/>
    <w:tmpl w:val="A042886A"/>
    <w:lvl w:ilvl="0" w:tplc="040C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60FA1EE5"/>
    <w:multiLevelType w:val="hybridMultilevel"/>
    <w:tmpl w:val="F20A2A46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1AA0A26"/>
    <w:multiLevelType w:val="hybridMultilevel"/>
    <w:tmpl w:val="007E254C"/>
    <w:lvl w:ilvl="0" w:tplc="040C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6BDA58D5"/>
    <w:multiLevelType w:val="hybridMultilevel"/>
    <w:tmpl w:val="7632F33E"/>
    <w:lvl w:ilvl="0" w:tplc="040C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716D3FA9"/>
    <w:multiLevelType w:val="hybridMultilevel"/>
    <w:tmpl w:val="6F28E638"/>
    <w:lvl w:ilvl="0" w:tplc="040C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>
    <w:nsid w:val="74761EBD"/>
    <w:multiLevelType w:val="hybridMultilevel"/>
    <w:tmpl w:val="E86E7422"/>
    <w:lvl w:ilvl="0" w:tplc="C93C92C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27878"/>
    <w:multiLevelType w:val="hybridMultilevel"/>
    <w:tmpl w:val="EF82E7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B33D7"/>
    <w:multiLevelType w:val="hybridMultilevel"/>
    <w:tmpl w:val="E684F164"/>
    <w:lvl w:ilvl="0" w:tplc="040C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>
    <w:nsid w:val="7D4D4DE6"/>
    <w:multiLevelType w:val="hybridMultilevel"/>
    <w:tmpl w:val="57CCC470"/>
    <w:lvl w:ilvl="0" w:tplc="94D65A2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5"/>
  </w:num>
  <w:num w:numId="5">
    <w:abstractNumId w:val="1"/>
  </w:num>
  <w:num w:numId="6">
    <w:abstractNumId w:val="20"/>
  </w:num>
  <w:num w:numId="7">
    <w:abstractNumId w:val="2"/>
  </w:num>
  <w:num w:numId="8">
    <w:abstractNumId w:val="3"/>
  </w:num>
  <w:num w:numId="9">
    <w:abstractNumId w:val="22"/>
  </w:num>
  <w:num w:numId="10">
    <w:abstractNumId w:val="10"/>
  </w:num>
  <w:num w:numId="11">
    <w:abstractNumId w:val="17"/>
  </w:num>
  <w:num w:numId="12">
    <w:abstractNumId w:val="9"/>
  </w:num>
  <w:num w:numId="13">
    <w:abstractNumId w:val="24"/>
  </w:num>
  <w:num w:numId="14">
    <w:abstractNumId w:val="23"/>
  </w:num>
  <w:num w:numId="15">
    <w:abstractNumId w:val="19"/>
  </w:num>
  <w:num w:numId="16">
    <w:abstractNumId w:val="4"/>
  </w:num>
  <w:num w:numId="17">
    <w:abstractNumId w:val="6"/>
  </w:num>
  <w:num w:numId="18">
    <w:abstractNumId w:val="0"/>
  </w:num>
  <w:num w:numId="19">
    <w:abstractNumId w:val="16"/>
  </w:num>
  <w:num w:numId="20">
    <w:abstractNumId w:val="21"/>
  </w:num>
  <w:num w:numId="21">
    <w:abstractNumId w:val="18"/>
  </w:num>
  <w:num w:numId="22">
    <w:abstractNumId w:val="12"/>
  </w:num>
  <w:num w:numId="23">
    <w:abstractNumId w:val="15"/>
  </w:num>
  <w:num w:numId="24">
    <w:abstractNumId w:val="1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C8C"/>
    <w:rsid w:val="001634A5"/>
    <w:rsid w:val="001871FC"/>
    <w:rsid w:val="00206B64"/>
    <w:rsid w:val="003118B8"/>
    <w:rsid w:val="003A12E4"/>
    <w:rsid w:val="003B60FE"/>
    <w:rsid w:val="00417184"/>
    <w:rsid w:val="004C67E2"/>
    <w:rsid w:val="007766F3"/>
    <w:rsid w:val="0083208F"/>
    <w:rsid w:val="008811E9"/>
    <w:rsid w:val="008D78E3"/>
    <w:rsid w:val="00A007B1"/>
    <w:rsid w:val="00A913A6"/>
    <w:rsid w:val="00A94FB5"/>
    <w:rsid w:val="00B110EC"/>
    <w:rsid w:val="00B2590F"/>
    <w:rsid w:val="00B76779"/>
    <w:rsid w:val="00C30C8C"/>
    <w:rsid w:val="00D25A08"/>
    <w:rsid w:val="00DD2AEB"/>
    <w:rsid w:val="00F4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E4"/>
    <w:rPr>
      <w:noProof/>
      <w:lang w:bidi="ar-DZ"/>
    </w:rPr>
  </w:style>
  <w:style w:type="paragraph" w:styleId="Titre3">
    <w:name w:val="heading 3"/>
    <w:basedOn w:val="Normal"/>
    <w:link w:val="Titre3Car"/>
    <w:uiPriority w:val="9"/>
    <w:qFormat/>
    <w:rsid w:val="00A00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0C8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A007B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4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fr-FR" w:bidi="ar-SA"/>
    </w:rPr>
  </w:style>
  <w:style w:type="character" w:styleId="lev">
    <w:name w:val="Strong"/>
    <w:basedOn w:val="Policepardfaut"/>
    <w:uiPriority w:val="22"/>
    <w:qFormat/>
    <w:rsid w:val="00A94FB5"/>
    <w:rPr>
      <w:b/>
      <w:bCs/>
    </w:rPr>
  </w:style>
  <w:style w:type="character" w:customStyle="1" w:styleId="tooltipck">
    <w:name w:val="tooltipck"/>
    <w:basedOn w:val="Policepardfaut"/>
    <w:rsid w:val="00B25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1136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microstar</dc:creator>
  <cp:lastModifiedBy>microstar</cp:lastModifiedBy>
  <cp:revision>5</cp:revision>
  <cp:lastPrinted>2024-01-17T13:17:00Z</cp:lastPrinted>
  <dcterms:created xsi:type="dcterms:W3CDTF">2023-12-23T09:32:00Z</dcterms:created>
  <dcterms:modified xsi:type="dcterms:W3CDTF">2024-01-17T22:16:00Z</dcterms:modified>
</cp:coreProperties>
</file>